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78B" w:rsidRPr="00EB278B" w:rsidRDefault="00EB278B" w:rsidP="00EB278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Требования к ПЕДАГОГИЧЕСКОМУ ПРОЕКТУ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"Проект" от лат. «</w:t>
      </w:r>
      <w:proofErr w:type="spellStart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projectus</w:t>
      </w:r>
      <w:proofErr w:type="spell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что означает "выброшенный вперед", "выступающий", "бросающийся в глаза". Проект создает то, чего еще нет; он требует всегда иного качества или показывает путь к его получению. 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– это комплексная задача, решение которой осуществляется с учетом </w:t>
      </w:r>
      <w:proofErr w:type="spellStart"/>
      <w:proofErr w:type="gramStart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</w:t>
      </w:r>
      <w:proofErr w:type="spell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-культурного</w:t>
      </w:r>
      <w:proofErr w:type="gram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контекста рассматриваемой проблемы и в которой взаимодействуют и </w:t>
      </w:r>
      <w:proofErr w:type="spellStart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взаимодополняют</w:t>
      </w:r>
      <w:proofErr w:type="spell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 друга </w:t>
      </w:r>
      <w:proofErr w:type="spellStart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социо</w:t>
      </w:r>
      <w:proofErr w:type="spell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-культурные, психолого-педагогические, технико-технологические и организационно-управленческие аспекты.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Педагогический проект – проект, на основании которого разрабатываются и реализуются иные, чем это принято в традиционной практике:</w:t>
      </w:r>
    </w:p>
    <w:p w:rsidR="00EB278B" w:rsidRPr="00EB278B" w:rsidRDefault="00EB278B" w:rsidP="00EB278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Концептуально-педагогические идеи построения содержания, методов и технологий образования;</w:t>
      </w:r>
    </w:p>
    <w:p w:rsidR="00EB278B" w:rsidRPr="00EB278B" w:rsidRDefault="00EB278B" w:rsidP="00EB278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формы организации деятельности учащихся, педагогов, взаимодействия с родителями;</w:t>
      </w:r>
    </w:p>
    <w:p w:rsidR="00EB278B" w:rsidRPr="00EB278B" w:rsidRDefault="00EB278B" w:rsidP="00EB278B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Философско-педагогические, психолого-педагогические подходы к обучению, воспитанию, развитию учащихся.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Педагогический проект - разработанная система и структура действий педагога для реализации конкретной педагогической задачи с уточнением роли и места каждого действия, времени осуществления этих действий, их участников и условий, необходимых для эффективности всей системы действий, в условиях имеющихся (привлеченных) ресурсов.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проектов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исследовательские. Такие проекты требуют хорошо продуманной структуры, обозначенных целей, актуальности проекта для всех участников, продуманных методов, в том числе экспериментальных и опытных работ, методов обработки результатов. Пример: эссе, исследовательские рефераты.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творческие. Такие проекты, как правило, не имеют детально проработанной структуры, она только намечается и далее развивается, подчиняясь логике и интересам участников проекта. Пример: газета, видеофильм, спортивная игра, подготовка выставки.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игровые. В таких проектах структура также только намечается и остается открытой до окончания проекта. Участники принимают на себя определенные роли, обусловленные характером и содержанием проекта. Это могут быть литературные персонажи или выдуманные герои, имитирующие социальные или деловые отношения, осложняемые придуманными участниками ситуациями. Результаты таких проектов могут намечаться в начале проекта, а могут вырисовываться лишь к его концу. Степень творчества здесь очень высокая, но доминирующим видом деятельности все-таки является </w:t>
      </w:r>
      <w:proofErr w:type="spellStart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ролево</w:t>
      </w:r>
      <w:proofErr w:type="spell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-игровая, приключенческая. Пример: сценарий праздника, фрагмент урока, программа мероприятий, фрагмент педагогического мероприятия.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информационные проекты. Этот тип проектов изначально направлен на сбор информации о каком-то объекте, ознакомление участников проекта с этой информацией, ее анализ и обобщение фактов, предназначенных для широкой аудитории. Пример: </w:t>
      </w: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сообщения, доклады, страница педагогического сайта, медиа - проекты, педагогические блоги.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практико-ориентированные. Эти проекты отличает четко обозначенный с самого начала предметный результат деятельности участников проекта. Причем этот результат обязательно ориентирован на интересы самих участников. Такой проект требует хорошо продуманной структуры, даже сценария всей деятельности его участников с определением функций каждого из них, четкие выводы и участие каждого в оформлении конечного продукта. Здесь особенно важна хорошая организация координационной работы. Пример: проект закона, справочный материал, программа действий, совместная экспедиция, наглядное пособие, методические разработки, учебные пособия по внеурочной деятельности, электронная версия обучающей программы 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bookmarkStart w:id="0" w:name="h.30j0zll"/>
      <w:bookmarkEnd w:id="0"/>
      <w:r w:rsidRPr="00EB278B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СТРУКТУРА ПЕДАГОГИЧЕСКОГО ПРОЕКТА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Объем: не более 25 страниц (размер шрифта - 14 кегль, полуторный интервал, поля – 2,5 см, шрифт  - </w:t>
      </w:r>
      <w:proofErr w:type="spellStart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Times</w:t>
      </w:r>
      <w:proofErr w:type="spell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New</w:t>
      </w:r>
      <w:proofErr w:type="spell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Roman</w:t>
      </w:r>
      <w:proofErr w:type="spellEnd"/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защиты: 10-15 минут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1. Титульный лист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2. Краткая аннотация проекта (не более 0,5 стр.)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Обоснование необходимости проекта (анализ проблемной ситуации через определение противоречий существующей практики; актуальность проекта для педагога, образовательного учреждения; степень адекватности педагогического проекта современным целям, задачам, логике развития образования).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4. Цели и задачи проекта (определение конкретных целей, которые ставятся для решения поставленной проблемы, а также задач, которые будут решаться для достижения поставленной цели).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5. Основное содержание проекта (описание путей и методов достижения поставленных целей, выработка механизма реализации проекта, каким образом будет распространяться информация о проекте и т. Д.).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6. Ресурсы (временные, информационные, интеллектуальные (экспертные), человеческие (кадровые), организационные («административный» ресурс), материально-технические, финансовые).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Партнеры.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8. Целевая аудитория (принципы отбора отбор участников; целевая группа, на которую рассчитан проект, предполагаемое количество участников проекта, их возраст и социальный статус).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9. План реализации проекта (план-график подготовки, этапы и сроки реализации проекта с намеченными мероприятиями, указанием дат и ответственных за каждое мероприятие).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Ожидаемые результаты и социальный эффект (результаты-продукты, т.е. Новые, как правило, материальные объекты, которые появятся в ходе реализации проекта (книга, </w:t>
      </w: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фильм, методическая разработка, выставка, новая образовательная программа и т. Д.) И/или результаты-эффекты, т.е. Социальные, культурные, психологические изменения, которые произойдут вследствие реализации проекта. И результаты-продукты, и результаты-эффекты должны быть измеримы. Степень достижения поставленных целей и задач - количественная и качественная оценка результатов. Критерии оценки эффективности. Возможные последействия реализации проекта).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Перспективы дальнейшего развития проекта (возможность дальнейшего продолжения проекта, расширение территории, контингента участников, организаторов, возможность развития содержания и т. Д. Указание ресурсов для дальнейшего продолжения проекта.</w:t>
      </w:r>
    </w:p>
    <w:p w:rsidR="00EB278B" w:rsidRPr="00EB278B" w:rsidRDefault="00EB278B" w:rsidP="00EB27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278B">
        <w:rPr>
          <w:rFonts w:ascii="Times New Roman" w:eastAsia="Times New Roman" w:hAnsi="Times New Roman" w:cs="Times New Roman"/>
          <w:sz w:val="24"/>
          <w:szCs w:val="24"/>
          <w:lang w:eastAsia="ru-RU"/>
        </w:rPr>
        <w:t>12. Литература</w:t>
      </w: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F11" w:rsidRPr="00ED4F11" w:rsidRDefault="00ED4F11" w:rsidP="00ED4F11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ED4F11" w:rsidRPr="00ED4F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037A37"/>
    <w:multiLevelType w:val="hybridMultilevel"/>
    <w:tmpl w:val="CC5A41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161A13"/>
    <w:multiLevelType w:val="multilevel"/>
    <w:tmpl w:val="FD4CF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72B"/>
    <w:rsid w:val="000920F0"/>
    <w:rsid w:val="0051672B"/>
    <w:rsid w:val="007F05F3"/>
    <w:rsid w:val="00833C07"/>
    <w:rsid w:val="00A206DC"/>
    <w:rsid w:val="00EB278B"/>
    <w:rsid w:val="00ED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A3FBFC-DFB5-4661-AE45-000785F2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C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73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3</Pages>
  <Words>876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Comp12</dc:creator>
  <cp:keywords/>
  <dc:description/>
  <cp:lastModifiedBy>Лариса Владимировна</cp:lastModifiedBy>
  <cp:revision>4</cp:revision>
  <dcterms:created xsi:type="dcterms:W3CDTF">2017-12-10T16:30:00Z</dcterms:created>
  <dcterms:modified xsi:type="dcterms:W3CDTF">2019-12-06T10:16:00Z</dcterms:modified>
</cp:coreProperties>
</file>