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2" w:rsidRPr="00EA73E2" w:rsidRDefault="009545A2" w:rsidP="009545A2">
      <w:pPr>
        <w:ind w:firstLine="567"/>
        <w:jc w:val="center"/>
        <w:rPr>
          <w:sz w:val="32"/>
          <w:szCs w:val="32"/>
        </w:rPr>
      </w:pPr>
    </w:p>
    <w:p w:rsidR="009545A2" w:rsidRDefault="00A015C9" w:rsidP="009545A2">
      <w:pPr>
        <w:ind w:firstLine="567"/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образования и науки Республики Татарстан</w:t>
      </w:r>
    </w:p>
    <w:p w:rsidR="00A015C9" w:rsidRPr="00A015C9" w:rsidRDefault="00A015C9" w:rsidP="00A015C9">
      <w:pPr>
        <w:ind w:firstLine="567"/>
        <w:jc w:val="center"/>
        <w:rPr>
          <w:sz w:val="32"/>
          <w:szCs w:val="32"/>
        </w:rPr>
      </w:pPr>
      <w:r w:rsidRPr="00A015C9">
        <w:rPr>
          <w:sz w:val="32"/>
          <w:szCs w:val="32"/>
        </w:rPr>
        <w:t>ГАОУ ДПО «Институт развития образования Республики Татарстан»</w:t>
      </w:r>
    </w:p>
    <w:p w:rsidR="00A015C9" w:rsidRPr="00EA73E2" w:rsidRDefault="00A015C9" w:rsidP="009545A2">
      <w:pPr>
        <w:ind w:firstLine="567"/>
        <w:jc w:val="center"/>
        <w:rPr>
          <w:sz w:val="32"/>
          <w:szCs w:val="32"/>
        </w:rPr>
      </w:pPr>
    </w:p>
    <w:p w:rsidR="009545A2" w:rsidRPr="00EA73E2" w:rsidRDefault="009545A2" w:rsidP="009545A2">
      <w:pPr>
        <w:ind w:firstLine="567"/>
        <w:jc w:val="center"/>
        <w:rPr>
          <w:sz w:val="32"/>
          <w:szCs w:val="32"/>
        </w:rPr>
      </w:pPr>
    </w:p>
    <w:p w:rsidR="009545A2" w:rsidRDefault="009545A2" w:rsidP="009545A2">
      <w:pPr>
        <w:ind w:firstLine="567"/>
        <w:jc w:val="center"/>
        <w:rPr>
          <w:sz w:val="32"/>
          <w:szCs w:val="32"/>
        </w:rPr>
      </w:pPr>
    </w:p>
    <w:p w:rsidR="00044700" w:rsidRDefault="00044700" w:rsidP="009545A2">
      <w:pPr>
        <w:ind w:firstLine="567"/>
        <w:jc w:val="center"/>
        <w:rPr>
          <w:sz w:val="32"/>
          <w:szCs w:val="32"/>
        </w:rPr>
      </w:pPr>
    </w:p>
    <w:p w:rsidR="00044700" w:rsidRPr="00EA73E2" w:rsidRDefault="00044700" w:rsidP="009545A2">
      <w:pPr>
        <w:ind w:firstLine="567"/>
        <w:jc w:val="center"/>
        <w:rPr>
          <w:sz w:val="32"/>
          <w:szCs w:val="32"/>
        </w:rPr>
      </w:pPr>
    </w:p>
    <w:p w:rsidR="00A015C9" w:rsidRDefault="00A015C9" w:rsidP="009545A2">
      <w:pPr>
        <w:ind w:firstLine="567"/>
        <w:jc w:val="center"/>
        <w:rPr>
          <w:sz w:val="32"/>
          <w:szCs w:val="32"/>
        </w:rPr>
      </w:pPr>
    </w:p>
    <w:p w:rsidR="009545A2" w:rsidRPr="00EA73E2" w:rsidRDefault="00BA5972" w:rsidP="009545A2">
      <w:pPr>
        <w:ind w:firstLine="567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170180</wp:posOffset>
                </wp:positionV>
                <wp:extent cx="5050155" cy="3631565"/>
                <wp:effectExtent l="0" t="0" r="0" b="0"/>
                <wp:wrapNone/>
                <wp:docPr id="4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050155" cy="36315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4516E" w:rsidRPr="00EC3E54" w:rsidRDefault="00A4516E" w:rsidP="00F05940">
                            <w:pPr>
                              <w:pStyle w:val="af2"/>
                              <w:spacing w:before="0" w:after="0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EC3E54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Внедрение технологии</w:t>
                            </w:r>
                          </w:p>
                          <w:p w:rsidR="00A4516E" w:rsidRPr="00EC3E54" w:rsidRDefault="00A4516E" w:rsidP="00F05940">
                            <w:pPr>
                              <w:pStyle w:val="af2"/>
                              <w:spacing w:before="0" w:after="0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EC3E54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«Образовательный</w:t>
                            </w:r>
                            <w:r w:rsidRPr="00EC3E54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br/>
                              <w:t>минимум»</w:t>
                            </w:r>
                          </w:p>
                          <w:p w:rsidR="00A4516E" w:rsidRPr="00EC3E54" w:rsidRDefault="00EC3E54" w:rsidP="00F05940">
                            <w:pPr>
                              <w:pStyle w:val="af2"/>
                              <w:spacing w:before="0" w:after="0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в образовательные</w:t>
                            </w:r>
                          </w:p>
                          <w:p w:rsidR="00A4516E" w:rsidRPr="00EC3E54" w:rsidRDefault="00EC3E54" w:rsidP="00F05940">
                            <w:pPr>
                              <w:pStyle w:val="af2"/>
                              <w:spacing w:before="0" w:after="0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организации</w:t>
                            </w:r>
                            <w:r w:rsidR="00A4516E" w:rsidRPr="00EC3E54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Р</w:t>
                            </w:r>
                            <w:r w:rsidRPr="00EC3E54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еспублики </w:t>
                            </w:r>
                            <w:r w:rsidR="00A4516E" w:rsidRPr="00EC3E54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Т</w:t>
                            </w:r>
                            <w:r w:rsidRPr="00EC3E54">
                              <w:rPr>
                                <w:rFonts w:ascii="Arial" w:hAnsi="Arial" w:cs="Arial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атарстан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57.15pt;margin-top:13.4pt;width:397.65pt;height:285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" filled="f" stroked="f">
                <o:lock v:ext="edit" text="t" shapetype="t"/>
                <v:textbox>
                  <w:txbxContent>
                    <w:p w:rsidR="00A4516E" w:rsidRPr="00EC3E54" w:rsidRDefault="00A4516E" w:rsidP="00F05940">
                      <w:pPr>
                        <w:pStyle w:val="af2"/>
                        <w:spacing w:before="0" w:after="0"/>
                        <w:jc w:val="center"/>
                        <w:rPr>
                          <w:sz w:val="72"/>
                          <w:szCs w:val="72"/>
                        </w:rPr>
                      </w:pPr>
                      <w:r w:rsidRPr="00EC3E54"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Внедрение технологии</w:t>
                      </w:r>
                    </w:p>
                    <w:p w:rsidR="00A4516E" w:rsidRPr="00EC3E54" w:rsidRDefault="00A4516E" w:rsidP="00F05940">
                      <w:pPr>
                        <w:pStyle w:val="af2"/>
                        <w:spacing w:before="0" w:after="0"/>
                        <w:jc w:val="center"/>
                        <w:rPr>
                          <w:sz w:val="72"/>
                          <w:szCs w:val="72"/>
                        </w:rPr>
                      </w:pPr>
                      <w:r w:rsidRPr="00EC3E54"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«Образовательный</w:t>
                      </w:r>
                      <w:r w:rsidRPr="00EC3E54"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br/>
                        <w:t>минимум»</w:t>
                      </w:r>
                    </w:p>
                    <w:p w:rsidR="00A4516E" w:rsidRPr="00EC3E54" w:rsidRDefault="00EC3E54" w:rsidP="00F05940">
                      <w:pPr>
                        <w:pStyle w:val="af2"/>
                        <w:spacing w:before="0" w:after="0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в образовательные</w:t>
                      </w:r>
                    </w:p>
                    <w:p w:rsidR="00A4516E" w:rsidRPr="00EC3E54" w:rsidRDefault="00EC3E54" w:rsidP="00F05940">
                      <w:pPr>
                        <w:pStyle w:val="af2"/>
                        <w:spacing w:before="0" w:after="0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организации</w:t>
                      </w:r>
                      <w:r w:rsidR="00A4516E" w:rsidRPr="00EC3E54"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Р</w:t>
                      </w:r>
                      <w:r w:rsidRPr="00EC3E54"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еспублики </w:t>
                      </w:r>
                      <w:r w:rsidR="00A4516E" w:rsidRPr="00EC3E54"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Т</w:t>
                      </w:r>
                      <w:r w:rsidRPr="00EC3E54">
                        <w:rPr>
                          <w:rFonts w:ascii="Arial" w:hAnsi="Arial" w:cs="Arial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атарстан</w:t>
                      </w:r>
                    </w:p>
                  </w:txbxContent>
                </v:textbox>
              </v:shape>
            </w:pict>
          </mc:Fallback>
        </mc:AlternateContent>
      </w:r>
    </w:p>
    <w:p w:rsidR="009545A2" w:rsidRPr="00EA73E2" w:rsidRDefault="009545A2" w:rsidP="009545A2">
      <w:pPr>
        <w:ind w:firstLine="567"/>
        <w:jc w:val="center"/>
        <w:rPr>
          <w:sz w:val="32"/>
          <w:szCs w:val="32"/>
        </w:rPr>
      </w:pPr>
    </w:p>
    <w:p w:rsidR="009545A2" w:rsidRPr="00EA73E2" w:rsidRDefault="009545A2" w:rsidP="009545A2">
      <w:pPr>
        <w:ind w:firstLine="567"/>
        <w:jc w:val="center"/>
        <w:rPr>
          <w:spacing w:val="-4"/>
          <w:sz w:val="32"/>
          <w:szCs w:val="32"/>
        </w:rPr>
      </w:pPr>
    </w:p>
    <w:p w:rsidR="009545A2" w:rsidRPr="00EA73E2" w:rsidRDefault="009545A2" w:rsidP="009545A2">
      <w:pPr>
        <w:ind w:firstLine="567"/>
        <w:rPr>
          <w:spacing w:val="-4"/>
          <w:sz w:val="32"/>
          <w:szCs w:val="32"/>
        </w:rPr>
      </w:pPr>
    </w:p>
    <w:p w:rsidR="009545A2" w:rsidRPr="00EA73E2" w:rsidRDefault="009545A2" w:rsidP="009545A2">
      <w:pPr>
        <w:ind w:firstLine="567"/>
        <w:rPr>
          <w:spacing w:val="-4"/>
          <w:sz w:val="32"/>
          <w:szCs w:val="32"/>
        </w:rPr>
      </w:pPr>
    </w:p>
    <w:p w:rsidR="009545A2" w:rsidRPr="00EA73E2" w:rsidRDefault="009545A2" w:rsidP="009545A2">
      <w:pPr>
        <w:ind w:firstLine="567"/>
        <w:rPr>
          <w:spacing w:val="-4"/>
          <w:sz w:val="32"/>
          <w:szCs w:val="32"/>
        </w:rPr>
      </w:pPr>
    </w:p>
    <w:p w:rsidR="009545A2" w:rsidRPr="00EA73E2" w:rsidRDefault="009545A2" w:rsidP="009545A2">
      <w:pPr>
        <w:ind w:firstLine="567"/>
        <w:rPr>
          <w:spacing w:val="-4"/>
          <w:sz w:val="32"/>
          <w:szCs w:val="32"/>
        </w:rPr>
      </w:pPr>
    </w:p>
    <w:p w:rsidR="009545A2" w:rsidRPr="00EA73E2" w:rsidRDefault="009545A2" w:rsidP="00782F23">
      <w:pPr>
        <w:pStyle w:val="5"/>
        <w:numPr>
          <w:ilvl w:val="0"/>
          <w:numId w:val="0"/>
        </w:numPr>
        <w:ind w:left="576"/>
        <w:rPr>
          <w:sz w:val="32"/>
          <w:szCs w:val="32"/>
        </w:rPr>
      </w:pPr>
    </w:p>
    <w:p w:rsidR="009545A2" w:rsidRPr="00EA73E2" w:rsidRDefault="009545A2" w:rsidP="00782F23">
      <w:pPr>
        <w:pStyle w:val="5"/>
        <w:numPr>
          <w:ilvl w:val="0"/>
          <w:numId w:val="0"/>
        </w:numPr>
        <w:ind w:left="576"/>
        <w:rPr>
          <w:sz w:val="32"/>
          <w:szCs w:val="32"/>
        </w:rPr>
      </w:pPr>
    </w:p>
    <w:p w:rsidR="009545A2" w:rsidRPr="00EA73E2" w:rsidRDefault="009545A2" w:rsidP="00782F23">
      <w:pPr>
        <w:pStyle w:val="5"/>
        <w:numPr>
          <w:ilvl w:val="0"/>
          <w:numId w:val="0"/>
        </w:numPr>
        <w:ind w:left="576"/>
        <w:rPr>
          <w:sz w:val="32"/>
          <w:szCs w:val="32"/>
        </w:rPr>
      </w:pPr>
    </w:p>
    <w:p w:rsidR="009545A2" w:rsidRPr="00EA73E2" w:rsidRDefault="009545A2" w:rsidP="00782F23">
      <w:pPr>
        <w:pStyle w:val="5"/>
        <w:numPr>
          <w:ilvl w:val="0"/>
          <w:numId w:val="0"/>
        </w:numPr>
        <w:ind w:left="576"/>
        <w:rPr>
          <w:sz w:val="32"/>
          <w:szCs w:val="32"/>
        </w:rPr>
      </w:pPr>
    </w:p>
    <w:p w:rsidR="009545A2" w:rsidRDefault="009545A2" w:rsidP="009545A2">
      <w:pPr>
        <w:ind w:firstLine="567"/>
        <w:jc w:val="center"/>
        <w:rPr>
          <w:sz w:val="32"/>
          <w:szCs w:val="32"/>
        </w:rPr>
      </w:pPr>
    </w:p>
    <w:p w:rsidR="00044700" w:rsidRDefault="00044700" w:rsidP="009545A2">
      <w:pPr>
        <w:ind w:firstLine="567"/>
        <w:jc w:val="center"/>
        <w:rPr>
          <w:sz w:val="32"/>
          <w:szCs w:val="32"/>
        </w:rPr>
      </w:pPr>
    </w:p>
    <w:p w:rsidR="00044700" w:rsidRDefault="00044700" w:rsidP="009545A2">
      <w:pPr>
        <w:ind w:firstLine="567"/>
        <w:jc w:val="center"/>
        <w:rPr>
          <w:sz w:val="32"/>
          <w:szCs w:val="32"/>
        </w:rPr>
      </w:pPr>
    </w:p>
    <w:p w:rsidR="00044700" w:rsidRDefault="00044700" w:rsidP="009545A2">
      <w:pPr>
        <w:ind w:firstLine="567"/>
        <w:jc w:val="center"/>
        <w:rPr>
          <w:sz w:val="32"/>
          <w:szCs w:val="32"/>
        </w:rPr>
      </w:pPr>
    </w:p>
    <w:p w:rsidR="00044700" w:rsidRPr="00EA73E2" w:rsidRDefault="00044700" w:rsidP="009545A2">
      <w:pPr>
        <w:ind w:firstLine="567"/>
        <w:jc w:val="center"/>
        <w:rPr>
          <w:sz w:val="32"/>
          <w:szCs w:val="32"/>
        </w:rPr>
      </w:pPr>
    </w:p>
    <w:p w:rsidR="008741FC" w:rsidRPr="00EA73E2" w:rsidRDefault="008741FC" w:rsidP="008741FC">
      <w:pPr>
        <w:ind w:firstLine="567"/>
        <w:jc w:val="center"/>
        <w:rPr>
          <w:sz w:val="48"/>
          <w:szCs w:val="48"/>
        </w:rPr>
      </w:pPr>
      <w:r>
        <w:rPr>
          <w:sz w:val="48"/>
          <w:szCs w:val="48"/>
        </w:rPr>
        <w:t>Методические рекомендации</w:t>
      </w:r>
    </w:p>
    <w:p w:rsidR="009545A2" w:rsidRDefault="009545A2" w:rsidP="009545A2">
      <w:pPr>
        <w:ind w:firstLine="567"/>
        <w:jc w:val="center"/>
        <w:rPr>
          <w:sz w:val="32"/>
          <w:szCs w:val="32"/>
        </w:rPr>
      </w:pPr>
    </w:p>
    <w:p w:rsidR="009545A2" w:rsidRDefault="009545A2" w:rsidP="009545A2">
      <w:pPr>
        <w:ind w:firstLine="567"/>
        <w:jc w:val="center"/>
        <w:rPr>
          <w:sz w:val="32"/>
          <w:szCs w:val="32"/>
        </w:rPr>
      </w:pPr>
    </w:p>
    <w:p w:rsidR="00A015C9" w:rsidRDefault="00A015C9" w:rsidP="009545A2">
      <w:pPr>
        <w:ind w:firstLine="567"/>
        <w:jc w:val="center"/>
        <w:rPr>
          <w:sz w:val="32"/>
          <w:szCs w:val="32"/>
        </w:rPr>
      </w:pPr>
    </w:p>
    <w:p w:rsidR="00044700" w:rsidRDefault="00044700" w:rsidP="009545A2">
      <w:pPr>
        <w:ind w:firstLine="567"/>
        <w:jc w:val="center"/>
        <w:rPr>
          <w:sz w:val="32"/>
          <w:szCs w:val="32"/>
        </w:rPr>
      </w:pPr>
    </w:p>
    <w:p w:rsidR="00044700" w:rsidRDefault="00044700" w:rsidP="009545A2">
      <w:pPr>
        <w:ind w:firstLine="567"/>
        <w:jc w:val="center"/>
        <w:rPr>
          <w:sz w:val="32"/>
          <w:szCs w:val="32"/>
        </w:rPr>
      </w:pPr>
    </w:p>
    <w:p w:rsidR="008741FC" w:rsidRDefault="008741FC" w:rsidP="009545A2">
      <w:pPr>
        <w:ind w:firstLine="567"/>
        <w:jc w:val="center"/>
        <w:rPr>
          <w:sz w:val="32"/>
          <w:szCs w:val="32"/>
        </w:rPr>
      </w:pPr>
    </w:p>
    <w:p w:rsidR="00A015C9" w:rsidRPr="00EA73E2" w:rsidRDefault="00A015C9" w:rsidP="009545A2">
      <w:pPr>
        <w:ind w:firstLine="567"/>
        <w:jc w:val="center"/>
        <w:rPr>
          <w:sz w:val="32"/>
          <w:szCs w:val="32"/>
        </w:rPr>
      </w:pPr>
    </w:p>
    <w:p w:rsidR="00782F23" w:rsidRPr="00EA73E2" w:rsidRDefault="00782F23" w:rsidP="009545A2">
      <w:pPr>
        <w:ind w:firstLine="567"/>
        <w:jc w:val="center"/>
        <w:rPr>
          <w:sz w:val="32"/>
          <w:szCs w:val="32"/>
        </w:rPr>
      </w:pPr>
    </w:p>
    <w:p w:rsidR="009545A2" w:rsidRPr="00EA73E2" w:rsidRDefault="00853811" w:rsidP="00782F23">
      <w:pPr>
        <w:pStyle w:val="7"/>
        <w:numPr>
          <w:ilvl w:val="0"/>
          <w:numId w:val="0"/>
        </w:numPr>
        <w:rPr>
          <w:sz w:val="32"/>
          <w:szCs w:val="32"/>
        </w:rPr>
      </w:pPr>
      <w:r w:rsidRPr="00EA73E2">
        <w:rPr>
          <w:sz w:val="32"/>
          <w:szCs w:val="32"/>
        </w:rPr>
        <w:t>Казань 201</w:t>
      </w:r>
      <w:r w:rsidR="005020C0">
        <w:rPr>
          <w:sz w:val="32"/>
          <w:szCs w:val="32"/>
        </w:rPr>
        <w:t>7</w:t>
      </w:r>
    </w:p>
    <w:p w:rsidR="007E3157" w:rsidRDefault="009545A2" w:rsidP="002519BF">
      <w:pPr>
        <w:pStyle w:val="aa"/>
        <w:spacing w:line="240" w:lineRule="auto"/>
        <w:ind w:left="567" w:firstLine="0"/>
        <w:jc w:val="left"/>
        <w:rPr>
          <w:sz w:val="32"/>
          <w:szCs w:val="32"/>
        </w:rPr>
      </w:pPr>
      <w:r w:rsidRPr="00EA73E2">
        <w:rPr>
          <w:sz w:val="32"/>
          <w:szCs w:val="32"/>
        </w:rPr>
        <w:br w:type="page"/>
      </w:r>
      <w:r w:rsidR="00853811" w:rsidRPr="00EA73E2">
        <w:rPr>
          <w:sz w:val="32"/>
          <w:szCs w:val="32"/>
        </w:rPr>
        <w:lastRenderedPageBreak/>
        <w:t>УДК</w:t>
      </w:r>
      <w:r w:rsidR="00271E77">
        <w:rPr>
          <w:sz w:val="32"/>
          <w:szCs w:val="32"/>
        </w:rPr>
        <w:t xml:space="preserve"> </w:t>
      </w:r>
      <w:r w:rsidR="007E3157" w:rsidRPr="007E3157">
        <w:rPr>
          <w:sz w:val="32"/>
          <w:szCs w:val="32"/>
        </w:rPr>
        <w:t xml:space="preserve">371.26 </w:t>
      </w:r>
    </w:p>
    <w:p w:rsidR="009545A2" w:rsidRPr="00EA73E2" w:rsidRDefault="00853811" w:rsidP="002519BF">
      <w:pPr>
        <w:pStyle w:val="aa"/>
        <w:spacing w:line="240" w:lineRule="auto"/>
        <w:ind w:left="567" w:firstLine="0"/>
        <w:jc w:val="left"/>
        <w:rPr>
          <w:sz w:val="32"/>
          <w:szCs w:val="32"/>
        </w:rPr>
      </w:pPr>
      <w:r w:rsidRPr="00EA73E2">
        <w:rPr>
          <w:sz w:val="32"/>
          <w:szCs w:val="32"/>
        </w:rPr>
        <w:t>ББК</w:t>
      </w:r>
      <w:r w:rsidR="00271E77">
        <w:rPr>
          <w:sz w:val="32"/>
          <w:szCs w:val="32"/>
        </w:rPr>
        <w:t xml:space="preserve"> </w:t>
      </w:r>
      <w:r w:rsidR="007E3157" w:rsidRPr="007E3157">
        <w:rPr>
          <w:sz w:val="32"/>
          <w:szCs w:val="32"/>
        </w:rPr>
        <w:t>74.202.8</w:t>
      </w:r>
    </w:p>
    <w:p w:rsidR="009545A2" w:rsidRDefault="0079665D" w:rsidP="009545A2">
      <w:pPr>
        <w:pStyle w:val="aa"/>
        <w:spacing w:line="240" w:lineRule="auto"/>
        <w:jc w:val="left"/>
        <w:rPr>
          <w:sz w:val="32"/>
          <w:szCs w:val="32"/>
        </w:rPr>
      </w:pPr>
      <w:r>
        <w:rPr>
          <w:sz w:val="32"/>
          <w:szCs w:val="32"/>
        </w:rPr>
        <w:t>Х98</w:t>
      </w:r>
    </w:p>
    <w:p w:rsidR="0079665D" w:rsidRDefault="0079665D" w:rsidP="009545A2">
      <w:pPr>
        <w:pStyle w:val="aa"/>
        <w:spacing w:line="240" w:lineRule="auto"/>
        <w:jc w:val="left"/>
        <w:rPr>
          <w:sz w:val="32"/>
          <w:szCs w:val="32"/>
        </w:rPr>
      </w:pPr>
    </w:p>
    <w:p w:rsidR="00FC736C" w:rsidRPr="00EA73E2" w:rsidRDefault="00FC736C" w:rsidP="009545A2">
      <w:pPr>
        <w:pStyle w:val="aa"/>
        <w:spacing w:line="240" w:lineRule="auto"/>
        <w:jc w:val="left"/>
        <w:rPr>
          <w:sz w:val="32"/>
          <w:szCs w:val="32"/>
        </w:rPr>
      </w:pPr>
    </w:p>
    <w:p w:rsidR="00853811" w:rsidRPr="00EA73E2" w:rsidRDefault="00FC736C" w:rsidP="00853811">
      <w:pPr>
        <w:pStyle w:val="aa"/>
        <w:spacing w:line="240" w:lineRule="auto"/>
        <w:rPr>
          <w:sz w:val="32"/>
          <w:szCs w:val="32"/>
        </w:rPr>
      </w:pPr>
      <w:r>
        <w:rPr>
          <w:b/>
          <w:sz w:val="32"/>
          <w:szCs w:val="32"/>
        </w:rPr>
        <w:t>Рецензент</w:t>
      </w:r>
      <w:r w:rsidR="009545A2" w:rsidRPr="00EA73E2">
        <w:rPr>
          <w:b/>
          <w:sz w:val="32"/>
          <w:szCs w:val="32"/>
        </w:rPr>
        <w:t>:</w:t>
      </w:r>
      <w:r w:rsidR="009545A2" w:rsidRPr="00EA73E2">
        <w:rPr>
          <w:sz w:val="32"/>
          <w:szCs w:val="32"/>
        </w:rPr>
        <w:t xml:space="preserve"> </w:t>
      </w:r>
    </w:p>
    <w:p w:rsidR="00F01994" w:rsidRPr="00F01994" w:rsidRDefault="00F01994" w:rsidP="00F01994">
      <w:pPr>
        <w:pStyle w:val="aa"/>
        <w:spacing w:line="240" w:lineRule="auto"/>
        <w:ind w:firstLine="0"/>
        <w:jc w:val="both"/>
        <w:rPr>
          <w:sz w:val="32"/>
          <w:szCs w:val="32"/>
        </w:rPr>
      </w:pPr>
      <w:r w:rsidRPr="00F01994">
        <w:rPr>
          <w:b/>
          <w:sz w:val="32"/>
          <w:szCs w:val="32"/>
        </w:rPr>
        <w:t>Волков А.А.</w:t>
      </w:r>
      <w:r>
        <w:rPr>
          <w:sz w:val="32"/>
          <w:szCs w:val="32"/>
        </w:rPr>
        <w:t xml:space="preserve"> – з</w:t>
      </w:r>
      <w:r w:rsidRPr="00F01994">
        <w:rPr>
          <w:sz w:val="32"/>
          <w:szCs w:val="32"/>
        </w:rPr>
        <w:t>аместитель директора</w:t>
      </w:r>
      <w:r>
        <w:rPr>
          <w:sz w:val="32"/>
          <w:szCs w:val="32"/>
        </w:rPr>
        <w:t xml:space="preserve"> ГБОУ «Академическая гимназия № 56» г. Санкт-Петербурга </w:t>
      </w:r>
      <w:r w:rsidRPr="00F01994">
        <w:rPr>
          <w:sz w:val="32"/>
          <w:szCs w:val="32"/>
        </w:rPr>
        <w:t>по учебно-воспитательной</w:t>
      </w:r>
      <w:r>
        <w:rPr>
          <w:sz w:val="32"/>
          <w:szCs w:val="32"/>
        </w:rPr>
        <w:t xml:space="preserve"> </w:t>
      </w:r>
      <w:r w:rsidRPr="00F01994">
        <w:rPr>
          <w:sz w:val="32"/>
          <w:szCs w:val="32"/>
        </w:rPr>
        <w:t>работе – руководитель</w:t>
      </w:r>
      <w:r>
        <w:rPr>
          <w:sz w:val="32"/>
          <w:szCs w:val="32"/>
        </w:rPr>
        <w:t xml:space="preserve"> </w:t>
      </w:r>
      <w:r w:rsidRPr="00F01994">
        <w:rPr>
          <w:sz w:val="32"/>
          <w:szCs w:val="32"/>
        </w:rPr>
        <w:t>ресурсного центра</w:t>
      </w:r>
      <w:r>
        <w:rPr>
          <w:sz w:val="32"/>
          <w:szCs w:val="32"/>
        </w:rPr>
        <w:t>.</w:t>
      </w:r>
    </w:p>
    <w:p w:rsidR="009545A2" w:rsidRDefault="009545A2" w:rsidP="009545A2">
      <w:pPr>
        <w:pStyle w:val="aa"/>
        <w:spacing w:line="240" w:lineRule="auto"/>
        <w:jc w:val="left"/>
        <w:rPr>
          <w:sz w:val="32"/>
          <w:szCs w:val="32"/>
        </w:rPr>
      </w:pPr>
    </w:p>
    <w:p w:rsidR="00FC736C" w:rsidRPr="009F6593" w:rsidRDefault="00FC736C" w:rsidP="009545A2">
      <w:pPr>
        <w:pStyle w:val="aa"/>
        <w:spacing w:line="240" w:lineRule="auto"/>
        <w:jc w:val="left"/>
        <w:rPr>
          <w:sz w:val="32"/>
          <w:szCs w:val="32"/>
        </w:rPr>
      </w:pPr>
    </w:p>
    <w:p w:rsidR="00F05940" w:rsidRPr="00EA73E2" w:rsidRDefault="00F05940" w:rsidP="009545A2">
      <w:pPr>
        <w:pStyle w:val="aa"/>
        <w:spacing w:line="240" w:lineRule="auto"/>
        <w:jc w:val="left"/>
        <w:rPr>
          <w:sz w:val="32"/>
          <w:szCs w:val="32"/>
        </w:rPr>
      </w:pPr>
    </w:p>
    <w:p w:rsidR="009545A2" w:rsidRPr="00EA73E2" w:rsidRDefault="009545A2" w:rsidP="009545A2">
      <w:pPr>
        <w:pStyle w:val="aa"/>
        <w:spacing w:line="240" w:lineRule="auto"/>
        <w:jc w:val="left"/>
        <w:rPr>
          <w:sz w:val="32"/>
          <w:szCs w:val="32"/>
        </w:rPr>
      </w:pPr>
    </w:p>
    <w:p w:rsidR="00853811" w:rsidRPr="00EA73E2" w:rsidRDefault="00A015C9" w:rsidP="009545A2">
      <w:pPr>
        <w:pStyle w:val="aa"/>
        <w:spacing w:line="240" w:lineRule="auto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Хуссамов</w:t>
      </w:r>
      <w:r w:rsidR="00853811" w:rsidRPr="00EA73E2">
        <w:rPr>
          <w:b/>
          <w:sz w:val="32"/>
          <w:szCs w:val="32"/>
        </w:rPr>
        <w:t xml:space="preserve"> Р.Р.</w:t>
      </w:r>
    </w:p>
    <w:p w:rsidR="009545A2" w:rsidRPr="00EA73E2" w:rsidRDefault="002519BF" w:rsidP="00F05940">
      <w:pPr>
        <w:pStyle w:val="aa"/>
        <w:spacing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Внедрение </w:t>
      </w:r>
      <w:r w:rsidR="00044700">
        <w:rPr>
          <w:sz w:val="32"/>
          <w:szCs w:val="32"/>
        </w:rPr>
        <w:t xml:space="preserve">технологии </w:t>
      </w:r>
      <w:r>
        <w:rPr>
          <w:sz w:val="32"/>
          <w:szCs w:val="32"/>
        </w:rPr>
        <w:t>«</w:t>
      </w:r>
      <w:r w:rsidR="00044700">
        <w:rPr>
          <w:sz w:val="32"/>
          <w:szCs w:val="32"/>
        </w:rPr>
        <w:t>О</w:t>
      </w:r>
      <w:r>
        <w:rPr>
          <w:sz w:val="32"/>
          <w:szCs w:val="32"/>
        </w:rPr>
        <w:t>бразовательн</w:t>
      </w:r>
      <w:r w:rsidR="00044700">
        <w:rPr>
          <w:sz w:val="32"/>
          <w:szCs w:val="32"/>
        </w:rPr>
        <w:t>ый минимум</w:t>
      </w:r>
      <w:r>
        <w:rPr>
          <w:sz w:val="32"/>
          <w:szCs w:val="32"/>
        </w:rPr>
        <w:t>»</w:t>
      </w:r>
      <w:r w:rsidR="00A015C9">
        <w:rPr>
          <w:sz w:val="32"/>
          <w:szCs w:val="32"/>
        </w:rPr>
        <w:t xml:space="preserve"> в образовательн</w:t>
      </w:r>
      <w:r w:rsidR="00EC3E54">
        <w:rPr>
          <w:sz w:val="32"/>
          <w:szCs w:val="32"/>
        </w:rPr>
        <w:t>ые</w:t>
      </w:r>
      <w:r w:rsidR="00A015C9">
        <w:rPr>
          <w:sz w:val="32"/>
          <w:szCs w:val="32"/>
        </w:rPr>
        <w:t xml:space="preserve"> организаци</w:t>
      </w:r>
      <w:r w:rsidR="00EC3E54">
        <w:rPr>
          <w:sz w:val="32"/>
          <w:szCs w:val="32"/>
        </w:rPr>
        <w:t>и</w:t>
      </w:r>
      <w:r>
        <w:rPr>
          <w:sz w:val="32"/>
          <w:szCs w:val="32"/>
        </w:rPr>
        <w:t xml:space="preserve"> РТ</w:t>
      </w:r>
      <w:r w:rsidR="00853811" w:rsidRPr="00EA73E2">
        <w:rPr>
          <w:sz w:val="32"/>
          <w:szCs w:val="32"/>
        </w:rPr>
        <w:t xml:space="preserve">: </w:t>
      </w:r>
      <w:r w:rsidR="00A015C9">
        <w:rPr>
          <w:sz w:val="32"/>
          <w:szCs w:val="32"/>
        </w:rPr>
        <w:t>методические рекомендации</w:t>
      </w:r>
      <w:r w:rsidR="009F6593">
        <w:rPr>
          <w:sz w:val="32"/>
          <w:szCs w:val="32"/>
        </w:rPr>
        <w:t xml:space="preserve"> / </w:t>
      </w:r>
      <w:r w:rsidR="000E73E0">
        <w:rPr>
          <w:sz w:val="32"/>
          <w:szCs w:val="32"/>
        </w:rPr>
        <w:t>Хуссамов Р.Р. – Казань: Изд-во ИРО</w:t>
      </w:r>
      <w:r w:rsidR="009545A2" w:rsidRPr="00EA73E2">
        <w:rPr>
          <w:sz w:val="32"/>
          <w:szCs w:val="32"/>
        </w:rPr>
        <w:t>, 20</w:t>
      </w:r>
      <w:r w:rsidR="00853811" w:rsidRPr="00EA73E2">
        <w:rPr>
          <w:sz w:val="32"/>
          <w:szCs w:val="32"/>
        </w:rPr>
        <w:t>1</w:t>
      </w:r>
      <w:r w:rsidR="005020C0">
        <w:rPr>
          <w:sz w:val="32"/>
          <w:szCs w:val="32"/>
        </w:rPr>
        <w:t>7</w:t>
      </w:r>
      <w:r w:rsidR="009545A2" w:rsidRPr="00EA73E2">
        <w:rPr>
          <w:sz w:val="32"/>
          <w:szCs w:val="32"/>
        </w:rPr>
        <w:t xml:space="preserve">. – </w:t>
      </w:r>
      <w:r w:rsidR="00BA1EFF">
        <w:rPr>
          <w:sz w:val="32"/>
          <w:szCs w:val="32"/>
        </w:rPr>
        <w:t>24</w:t>
      </w:r>
      <w:r>
        <w:rPr>
          <w:sz w:val="32"/>
          <w:szCs w:val="32"/>
        </w:rPr>
        <w:t xml:space="preserve"> </w:t>
      </w:r>
      <w:r w:rsidR="009545A2" w:rsidRPr="00EA73E2">
        <w:rPr>
          <w:sz w:val="32"/>
          <w:szCs w:val="32"/>
        </w:rPr>
        <w:t>с.</w:t>
      </w:r>
    </w:p>
    <w:p w:rsidR="009545A2" w:rsidRPr="00EA73E2" w:rsidRDefault="009545A2" w:rsidP="009545A2">
      <w:pPr>
        <w:pStyle w:val="aa"/>
        <w:spacing w:line="240" w:lineRule="auto"/>
        <w:jc w:val="left"/>
        <w:rPr>
          <w:sz w:val="32"/>
          <w:szCs w:val="32"/>
        </w:rPr>
      </w:pPr>
    </w:p>
    <w:p w:rsidR="009545A2" w:rsidRPr="009F6593" w:rsidRDefault="00853811" w:rsidP="009545A2">
      <w:pPr>
        <w:pStyle w:val="aa"/>
        <w:spacing w:line="240" w:lineRule="auto"/>
        <w:jc w:val="left"/>
        <w:rPr>
          <w:sz w:val="32"/>
          <w:szCs w:val="32"/>
        </w:rPr>
      </w:pPr>
      <w:r w:rsidRPr="00EA73E2">
        <w:rPr>
          <w:sz w:val="32"/>
          <w:szCs w:val="32"/>
          <w:lang w:val="en-US"/>
        </w:rPr>
        <w:t>ISBN</w:t>
      </w:r>
      <w:r w:rsidR="009F6593">
        <w:rPr>
          <w:sz w:val="32"/>
          <w:szCs w:val="32"/>
        </w:rPr>
        <w:t xml:space="preserve"> </w:t>
      </w:r>
    </w:p>
    <w:p w:rsidR="00853811" w:rsidRPr="00A94541" w:rsidRDefault="00853811" w:rsidP="009545A2">
      <w:pPr>
        <w:pStyle w:val="aa"/>
        <w:spacing w:line="240" w:lineRule="auto"/>
        <w:jc w:val="left"/>
        <w:rPr>
          <w:sz w:val="32"/>
          <w:szCs w:val="32"/>
        </w:rPr>
      </w:pPr>
    </w:p>
    <w:p w:rsidR="008144D6" w:rsidRPr="00EA73E2" w:rsidRDefault="008144D6" w:rsidP="008144D6">
      <w:pPr>
        <w:pStyle w:val="a3"/>
        <w:spacing w:line="240" w:lineRule="auto"/>
        <w:ind w:firstLine="567"/>
        <w:rPr>
          <w:sz w:val="32"/>
          <w:szCs w:val="32"/>
        </w:rPr>
      </w:pPr>
      <w:r w:rsidRPr="00EA73E2">
        <w:rPr>
          <w:sz w:val="32"/>
          <w:szCs w:val="32"/>
        </w:rPr>
        <w:t xml:space="preserve">В </w:t>
      </w:r>
      <w:r w:rsidR="00CE18FF">
        <w:rPr>
          <w:sz w:val="32"/>
          <w:szCs w:val="32"/>
        </w:rPr>
        <w:t>методических рекомендациях</w:t>
      </w:r>
      <w:r w:rsidR="00633802">
        <w:rPr>
          <w:sz w:val="32"/>
          <w:szCs w:val="32"/>
        </w:rPr>
        <w:t xml:space="preserve"> изложены теоретические</w:t>
      </w:r>
      <w:r w:rsidR="00F01994">
        <w:rPr>
          <w:sz w:val="32"/>
          <w:szCs w:val="32"/>
        </w:rPr>
        <w:t>, методологические</w:t>
      </w:r>
      <w:r w:rsidR="00633802">
        <w:rPr>
          <w:sz w:val="32"/>
          <w:szCs w:val="32"/>
        </w:rPr>
        <w:t xml:space="preserve"> </w:t>
      </w:r>
      <w:r w:rsidRPr="00EA73E2">
        <w:rPr>
          <w:sz w:val="32"/>
          <w:szCs w:val="32"/>
        </w:rPr>
        <w:t xml:space="preserve">и практические вопросы </w:t>
      </w:r>
      <w:r w:rsidR="00F01994">
        <w:rPr>
          <w:sz w:val="32"/>
          <w:szCs w:val="32"/>
        </w:rPr>
        <w:t xml:space="preserve">технологии </w:t>
      </w:r>
      <w:r w:rsidR="00044700">
        <w:rPr>
          <w:sz w:val="32"/>
          <w:szCs w:val="32"/>
        </w:rPr>
        <w:t>«О</w:t>
      </w:r>
      <w:r w:rsidR="004F3DD9">
        <w:rPr>
          <w:sz w:val="32"/>
          <w:szCs w:val="32"/>
        </w:rPr>
        <w:t>бразовательн</w:t>
      </w:r>
      <w:r w:rsidR="00044700">
        <w:rPr>
          <w:sz w:val="32"/>
          <w:szCs w:val="32"/>
        </w:rPr>
        <w:t>ый</w:t>
      </w:r>
      <w:r w:rsidR="004F3DD9">
        <w:rPr>
          <w:sz w:val="32"/>
          <w:szCs w:val="32"/>
        </w:rPr>
        <w:t xml:space="preserve"> минимум</w:t>
      </w:r>
      <w:r w:rsidR="00044700">
        <w:rPr>
          <w:sz w:val="32"/>
          <w:szCs w:val="32"/>
        </w:rPr>
        <w:t>»</w:t>
      </w:r>
      <w:r w:rsidR="00CE18FF">
        <w:rPr>
          <w:sz w:val="32"/>
          <w:szCs w:val="32"/>
        </w:rPr>
        <w:t xml:space="preserve"> в образовательных организациях</w:t>
      </w:r>
      <w:r w:rsidRPr="00EA73E2">
        <w:rPr>
          <w:sz w:val="32"/>
          <w:szCs w:val="32"/>
        </w:rPr>
        <w:t xml:space="preserve">. </w:t>
      </w:r>
      <w:r w:rsidR="00D070D8">
        <w:rPr>
          <w:sz w:val="32"/>
          <w:szCs w:val="32"/>
        </w:rPr>
        <w:t xml:space="preserve">Рассмотрены </w:t>
      </w:r>
      <w:r w:rsidR="00633802">
        <w:rPr>
          <w:sz w:val="32"/>
          <w:szCs w:val="32"/>
        </w:rPr>
        <w:t>базовые понятия</w:t>
      </w:r>
      <w:r w:rsidR="00F01994">
        <w:rPr>
          <w:sz w:val="32"/>
          <w:szCs w:val="32"/>
        </w:rPr>
        <w:t xml:space="preserve"> технологии </w:t>
      </w:r>
      <w:r w:rsidR="00044700">
        <w:rPr>
          <w:sz w:val="32"/>
          <w:szCs w:val="32"/>
        </w:rPr>
        <w:t>«О</w:t>
      </w:r>
      <w:r w:rsidR="00F01994">
        <w:rPr>
          <w:sz w:val="32"/>
          <w:szCs w:val="32"/>
        </w:rPr>
        <w:t>бразовательн</w:t>
      </w:r>
      <w:r w:rsidR="00044700">
        <w:rPr>
          <w:sz w:val="32"/>
          <w:szCs w:val="32"/>
        </w:rPr>
        <w:t>ый минимум»</w:t>
      </w:r>
      <w:r w:rsidRPr="00EA73E2">
        <w:rPr>
          <w:sz w:val="32"/>
          <w:szCs w:val="32"/>
        </w:rPr>
        <w:t xml:space="preserve">. </w:t>
      </w:r>
      <w:r w:rsidR="008A48BD" w:rsidRPr="00EA73E2">
        <w:rPr>
          <w:sz w:val="32"/>
          <w:szCs w:val="32"/>
        </w:rPr>
        <w:t>Также</w:t>
      </w:r>
      <w:r w:rsidRPr="00EA73E2">
        <w:rPr>
          <w:sz w:val="32"/>
          <w:szCs w:val="32"/>
        </w:rPr>
        <w:t xml:space="preserve"> </w:t>
      </w:r>
      <w:r w:rsidR="00633802">
        <w:rPr>
          <w:sz w:val="32"/>
          <w:szCs w:val="32"/>
        </w:rPr>
        <w:t xml:space="preserve">представлены </w:t>
      </w:r>
      <w:r w:rsidR="00044700">
        <w:rPr>
          <w:sz w:val="32"/>
          <w:szCs w:val="32"/>
        </w:rPr>
        <w:t xml:space="preserve">методические </w:t>
      </w:r>
      <w:r w:rsidR="00633802">
        <w:rPr>
          <w:sz w:val="32"/>
          <w:szCs w:val="32"/>
        </w:rPr>
        <w:t xml:space="preserve">рекомендации по </w:t>
      </w:r>
      <w:r w:rsidR="00F01994">
        <w:rPr>
          <w:sz w:val="32"/>
          <w:szCs w:val="32"/>
        </w:rPr>
        <w:t xml:space="preserve">внедрению </w:t>
      </w:r>
      <w:r w:rsidR="00044700">
        <w:rPr>
          <w:sz w:val="32"/>
          <w:szCs w:val="32"/>
        </w:rPr>
        <w:t xml:space="preserve">данной </w:t>
      </w:r>
      <w:r w:rsidR="00F01994">
        <w:rPr>
          <w:sz w:val="32"/>
          <w:szCs w:val="32"/>
        </w:rPr>
        <w:t xml:space="preserve">технологии </w:t>
      </w:r>
      <w:r w:rsidR="00633802">
        <w:rPr>
          <w:sz w:val="32"/>
          <w:szCs w:val="32"/>
        </w:rPr>
        <w:t>в де</w:t>
      </w:r>
      <w:r w:rsidR="00F01994">
        <w:rPr>
          <w:sz w:val="32"/>
          <w:szCs w:val="32"/>
        </w:rPr>
        <w:t xml:space="preserve">ятельность общеобразовательных </w:t>
      </w:r>
      <w:r w:rsidR="00633802">
        <w:rPr>
          <w:sz w:val="32"/>
          <w:szCs w:val="32"/>
        </w:rPr>
        <w:t>организаций</w:t>
      </w:r>
      <w:r w:rsidRPr="00EA73E2">
        <w:rPr>
          <w:sz w:val="32"/>
          <w:szCs w:val="32"/>
        </w:rPr>
        <w:t>.</w:t>
      </w:r>
    </w:p>
    <w:p w:rsidR="008144D6" w:rsidRPr="00EA73E2" w:rsidRDefault="00CE18FF" w:rsidP="00633802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Методические рекомендации</w:t>
      </w:r>
      <w:r w:rsidR="009545A2" w:rsidRPr="00EA73E2">
        <w:rPr>
          <w:sz w:val="32"/>
          <w:szCs w:val="32"/>
        </w:rPr>
        <w:t xml:space="preserve"> предназначен</w:t>
      </w:r>
      <w:r>
        <w:rPr>
          <w:sz w:val="32"/>
          <w:szCs w:val="32"/>
        </w:rPr>
        <w:t>ы</w:t>
      </w:r>
      <w:r w:rsidR="009C5464" w:rsidRPr="00EA73E2">
        <w:rPr>
          <w:sz w:val="32"/>
          <w:szCs w:val="32"/>
        </w:rPr>
        <w:t xml:space="preserve"> для </w:t>
      </w:r>
      <w:r>
        <w:rPr>
          <w:sz w:val="32"/>
          <w:szCs w:val="32"/>
        </w:rPr>
        <w:t xml:space="preserve">педагогов и руководителей </w:t>
      </w:r>
      <w:r w:rsidR="005020C0">
        <w:rPr>
          <w:sz w:val="32"/>
          <w:szCs w:val="32"/>
        </w:rPr>
        <w:t xml:space="preserve">образовательных </w:t>
      </w:r>
      <w:r w:rsidR="00A558CD">
        <w:rPr>
          <w:sz w:val="32"/>
          <w:szCs w:val="32"/>
        </w:rPr>
        <w:t xml:space="preserve">организаций. </w:t>
      </w:r>
      <w:r w:rsidR="00633802" w:rsidRPr="00EA73E2">
        <w:rPr>
          <w:sz w:val="32"/>
          <w:szCs w:val="32"/>
        </w:rPr>
        <w:t>Предлагаемы</w:t>
      </w:r>
      <w:r w:rsidR="00633802">
        <w:rPr>
          <w:sz w:val="32"/>
          <w:szCs w:val="32"/>
        </w:rPr>
        <w:t>е</w:t>
      </w:r>
      <w:r w:rsidR="00633802" w:rsidRPr="00EA73E2">
        <w:rPr>
          <w:sz w:val="32"/>
          <w:szCs w:val="32"/>
        </w:rPr>
        <w:t xml:space="preserve"> </w:t>
      </w:r>
      <w:r w:rsidR="00633802">
        <w:rPr>
          <w:sz w:val="32"/>
          <w:szCs w:val="32"/>
        </w:rPr>
        <w:t>методические рекомендации</w:t>
      </w:r>
      <w:r w:rsidR="00633802" w:rsidRPr="00EA73E2">
        <w:rPr>
          <w:sz w:val="32"/>
          <w:szCs w:val="32"/>
        </w:rPr>
        <w:t xml:space="preserve"> мо</w:t>
      </w:r>
      <w:r w:rsidR="00633802">
        <w:rPr>
          <w:sz w:val="32"/>
          <w:szCs w:val="32"/>
        </w:rPr>
        <w:t>гут</w:t>
      </w:r>
      <w:r w:rsidR="00633802" w:rsidRPr="00EA73E2">
        <w:rPr>
          <w:sz w:val="32"/>
          <w:szCs w:val="32"/>
        </w:rPr>
        <w:t xml:space="preserve"> представлять интерес как для студентов </w:t>
      </w:r>
      <w:r w:rsidR="00633802">
        <w:rPr>
          <w:sz w:val="32"/>
          <w:szCs w:val="32"/>
        </w:rPr>
        <w:t>педагогического направления</w:t>
      </w:r>
      <w:r w:rsidR="00633802" w:rsidRPr="00EA73E2">
        <w:rPr>
          <w:sz w:val="32"/>
          <w:szCs w:val="32"/>
        </w:rPr>
        <w:t xml:space="preserve"> высших </w:t>
      </w:r>
      <w:r w:rsidR="00633802">
        <w:rPr>
          <w:sz w:val="32"/>
          <w:szCs w:val="32"/>
        </w:rPr>
        <w:t>и специальных профессиональных учебных заведений, так и для</w:t>
      </w:r>
      <w:r>
        <w:rPr>
          <w:sz w:val="32"/>
          <w:szCs w:val="32"/>
        </w:rPr>
        <w:t xml:space="preserve"> </w:t>
      </w:r>
      <w:r w:rsidR="009C5464" w:rsidRPr="00EA73E2">
        <w:rPr>
          <w:sz w:val="32"/>
          <w:szCs w:val="32"/>
        </w:rPr>
        <w:t>магистрантов и аспирантов</w:t>
      </w:r>
      <w:r w:rsidR="009545A2" w:rsidRPr="00EA73E2">
        <w:rPr>
          <w:sz w:val="32"/>
          <w:szCs w:val="32"/>
        </w:rPr>
        <w:t xml:space="preserve"> </w:t>
      </w:r>
      <w:r>
        <w:rPr>
          <w:sz w:val="32"/>
          <w:szCs w:val="32"/>
        </w:rPr>
        <w:t>педагогического направления</w:t>
      </w:r>
      <w:r w:rsidR="009545A2" w:rsidRPr="00EA73E2">
        <w:rPr>
          <w:sz w:val="32"/>
          <w:szCs w:val="32"/>
        </w:rPr>
        <w:t xml:space="preserve"> высших учебных заведений</w:t>
      </w:r>
      <w:r>
        <w:rPr>
          <w:sz w:val="32"/>
          <w:szCs w:val="32"/>
        </w:rPr>
        <w:t>.</w:t>
      </w:r>
    </w:p>
    <w:p w:rsidR="009545A2" w:rsidRDefault="00D070D8" w:rsidP="009545A2">
      <w:pPr>
        <w:pStyle w:val="a3"/>
        <w:spacing w:line="240" w:lineRule="auto"/>
        <w:ind w:firstLine="567"/>
        <w:rPr>
          <w:sz w:val="32"/>
          <w:szCs w:val="32"/>
        </w:rPr>
      </w:pPr>
      <w:r>
        <w:rPr>
          <w:sz w:val="32"/>
          <w:szCs w:val="32"/>
        </w:rPr>
        <w:t xml:space="preserve">Методические рекомендации </w:t>
      </w:r>
      <w:r w:rsidR="00633802">
        <w:rPr>
          <w:sz w:val="32"/>
          <w:szCs w:val="32"/>
        </w:rPr>
        <w:t xml:space="preserve">разработаны на </w:t>
      </w:r>
      <w:r w:rsidR="00A558CD">
        <w:rPr>
          <w:sz w:val="32"/>
          <w:szCs w:val="32"/>
        </w:rPr>
        <w:t xml:space="preserve">основании изучения </w:t>
      </w:r>
      <w:r w:rsidR="00F01994">
        <w:rPr>
          <w:sz w:val="32"/>
          <w:szCs w:val="32"/>
        </w:rPr>
        <w:t xml:space="preserve">широкого </w:t>
      </w:r>
      <w:r w:rsidR="004F3DD9">
        <w:rPr>
          <w:sz w:val="32"/>
          <w:szCs w:val="32"/>
        </w:rPr>
        <w:t xml:space="preserve">опыта </w:t>
      </w:r>
      <w:r w:rsidR="00633802">
        <w:rPr>
          <w:sz w:val="32"/>
          <w:szCs w:val="32"/>
        </w:rPr>
        <w:t xml:space="preserve">российских </w:t>
      </w:r>
      <w:r w:rsidR="004F3DD9">
        <w:rPr>
          <w:sz w:val="32"/>
          <w:szCs w:val="32"/>
        </w:rPr>
        <w:t>образовательных организаций</w:t>
      </w:r>
      <w:r w:rsidR="00633802">
        <w:rPr>
          <w:sz w:val="32"/>
          <w:szCs w:val="32"/>
        </w:rPr>
        <w:t xml:space="preserve">, </w:t>
      </w:r>
      <w:r w:rsidR="00F01994">
        <w:rPr>
          <w:sz w:val="32"/>
          <w:szCs w:val="32"/>
        </w:rPr>
        <w:t xml:space="preserve">использующих технологию </w:t>
      </w:r>
      <w:r w:rsidR="00044700">
        <w:rPr>
          <w:sz w:val="32"/>
          <w:szCs w:val="32"/>
        </w:rPr>
        <w:t>«О</w:t>
      </w:r>
      <w:r w:rsidR="00F01994">
        <w:rPr>
          <w:sz w:val="32"/>
          <w:szCs w:val="32"/>
        </w:rPr>
        <w:t>бразовательн</w:t>
      </w:r>
      <w:r w:rsidR="00044700">
        <w:rPr>
          <w:sz w:val="32"/>
          <w:szCs w:val="32"/>
        </w:rPr>
        <w:t>ый минимум»</w:t>
      </w:r>
      <w:r w:rsidR="00F01994">
        <w:rPr>
          <w:sz w:val="32"/>
          <w:szCs w:val="32"/>
        </w:rPr>
        <w:t>.</w:t>
      </w:r>
    </w:p>
    <w:p w:rsidR="000045BC" w:rsidRDefault="000045B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D070D8" w:rsidRDefault="00D070D8" w:rsidP="00D070D8">
      <w:pPr>
        <w:ind w:firstLine="567"/>
        <w:jc w:val="both"/>
        <w:rPr>
          <w:sz w:val="32"/>
          <w:szCs w:val="32"/>
        </w:rPr>
      </w:pPr>
    </w:p>
    <w:p w:rsidR="00E46CD2" w:rsidRDefault="00E46CD2" w:rsidP="00D070D8">
      <w:pPr>
        <w:ind w:firstLine="567"/>
        <w:jc w:val="both"/>
        <w:rPr>
          <w:sz w:val="32"/>
          <w:szCs w:val="32"/>
        </w:rPr>
      </w:pPr>
    </w:p>
    <w:p w:rsidR="00E46CD2" w:rsidRDefault="00E46CD2" w:rsidP="00D070D8">
      <w:pPr>
        <w:ind w:firstLine="567"/>
        <w:jc w:val="both"/>
        <w:rPr>
          <w:sz w:val="32"/>
          <w:szCs w:val="32"/>
        </w:rPr>
      </w:pPr>
    </w:p>
    <w:p w:rsidR="00E46CD2" w:rsidRDefault="00E46CD2" w:rsidP="00D070D8">
      <w:pPr>
        <w:ind w:firstLine="567"/>
        <w:jc w:val="both"/>
        <w:rPr>
          <w:sz w:val="32"/>
          <w:szCs w:val="32"/>
        </w:rPr>
      </w:pPr>
    </w:p>
    <w:p w:rsidR="00C47948" w:rsidRDefault="00C47948" w:rsidP="00D070D8">
      <w:pPr>
        <w:ind w:firstLine="567"/>
        <w:jc w:val="both"/>
        <w:rPr>
          <w:sz w:val="32"/>
          <w:szCs w:val="32"/>
        </w:rPr>
      </w:pPr>
    </w:p>
    <w:p w:rsidR="00E46CD2" w:rsidRDefault="00E46CD2" w:rsidP="00D070D8">
      <w:pPr>
        <w:ind w:firstLine="567"/>
        <w:jc w:val="both"/>
        <w:rPr>
          <w:sz w:val="32"/>
          <w:szCs w:val="32"/>
        </w:rPr>
      </w:pPr>
    </w:p>
    <w:tbl>
      <w:tblPr>
        <w:tblpPr w:leftFromText="180" w:rightFromText="180" w:vertAnchor="text" w:horzAnchor="page" w:tblpX="1881" w:tblpY="171"/>
        <w:tblW w:w="0" w:type="auto"/>
        <w:tblLayout w:type="fixed"/>
        <w:tblLook w:val="01E0" w:firstRow="1" w:lastRow="1" w:firstColumn="1" w:lastColumn="1" w:noHBand="0" w:noVBand="0"/>
      </w:tblPr>
      <w:tblGrid>
        <w:gridCol w:w="8647"/>
        <w:gridCol w:w="567"/>
      </w:tblGrid>
      <w:tr w:rsidR="00E46CD2" w:rsidRPr="00EA73E2" w:rsidTr="00E46CD2">
        <w:tc>
          <w:tcPr>
            <w:tcW w:w="8647" w:type="dxa"/>
          </w:tcPr>
          <w:p w:rsidR="00E46CD2" w:rsidRPr="00EA73E2" w:rsidRDefault="00E46CD2" w:rsidP="00E46CD2">
            <w:pPr>
              <w:ind w:firstLine="567"/>
              <w:jc w:val="center"/>
              <w:rPr>
                <w:sz w:val="32"/>
                <w:szCs w:val="32"/>
              </w:rPr>
            </w:pPr>
            <w:r w:rsidRPr="00EA73E2">
              <w:rPr>
                <w:sz w:val="32"/>
                <w:szCs w:val="32"/>
              </w:rPr>
              <w:br w:type="page"/>
            </w:r>
            <w:r w:rsidRPr="00EA73E2">
              <w:rPr>
                <w:sz w:val="32"/>
                <w:szCs w:val="32"/>
              </w:rPr>
              <w:br w:type="page"/>
              <w:t>СОДЕРЖАНИЕ</w:t>
            </w:r>
          </w:p>
        </w:tc>
        <w:tc>
          <w:tcPr>
            <w:tcW w:w="567" w:type="dxa"/>
          </w:tcPr>
          <w:p w:rsidR="00E46CD2" w:rsidRPr="00EA73E2" w:rsidRDefault="00E46CD2" w:rsidP="00E46CD2">
            <w:pPr>
              <w:rPr>
                <w:sz w:val="32"/>
                <w:szCs w:val="32"/>
              </w:rPr>
            </w:pPr>
          </w:p>
        </w:tc>
      </w:tr>
      <w:tr w:rsidR="00E46CD2" w:rsidRPr="00EA73E2" w:rsidTr="00E46CD2">
        <w:tc>
          <w:tcPr>
            <w:tcW w:w="8647" w:type="dxa"/>
          </w:tcPr>
          <w:p w:rsidR="00E46CD2" w:rsidRPr="00EA73E2" w:rsidRDefault="00E46CD2" w:rsidP="00E46CD2">
            <w:pPr>
              <w:ind w:firstLine="567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E46CD2" w:rsidRPr="00EA73E2" w:rsidRDefault="00E46CD2" w:rsidP="00E46CD2">
            <w:pPr>
              <w:rPr>
                <w:sz w:val="32"/>
                <w:szCs w:val="32"/>
              </w:rPr>
            </w:pPr>
          </w:p>
        </w:tc>
      </w:tr>
      <w:tr w:rsidR="00E46CD2" w:rsidRPr="00EA73E2" w:rsidTr="00E46CD2">
        <w:tc>
          <w:tcPr>
            <w:tcW w:w="8647" w:type="dxa"/>
          </w:tcPr>
          <w:p w:rsidR="00E46CD2" w:rsidRPr="00EA73E2" w:rsidRDefault="00E46CD2" w:rsidP="00E46CD2">
            <w:pPr>
              <w:ind w:firstLine="567"/>
              <w:jc w:val="both"/>
              <w:rPr>
                <w:sz w:val="32"/>
                <w:szCs w:val="32"/>
              </w:rPr>
            </w:pPr>
            <w:r w:rsidRPr="00EA73E2">
              <w:rPr>
                <w:sz w:val="32"/>
                <w:szCs w:val="32"/>
              </w:rPr>
              <w:t>Введение</w:t>
            </w:r>
          </w:p>
        </w:tc>
        <w:tc>
          <w:tcPr>
            <w:tcW w:w="567" w:type="dxa"/>
          </w:tcPr>
          <w:p w:rsidR="00E46CD2" w:rsidRPr="00EA73E2" w:rsidRDefault="00E46CD2" w:rsidP="00E46C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46CD2" w:rsidRPr="00EA73E2" w:rsidTr="00E46CD2">
        <w:tc>
          <w:tcPr>
            <w:tcW w:w="8647" w:type="dxa"/>
          </w:tcPr>
          <w:p w:rsidR="00E46CD2" w:rsidRPr="00EA73E2" w:rsidRDefault="00E46CD2" w:rsidP="002271FE">
            <w:pPr>
              <w:ind w:firstLine="567"/>
              <w:jc w:val="both"/>
              <w:rPr>
                <w:sz w:val="32"/>
                <w:szCs w:val="32"/>
              </w:rPr>
            </w:pPr>
            <w:r w:rsidRPr="00EA73E2">
              <w:rPr>
                <w:sz w:val="32"/>
                <w:szCs w:val="32"/>
              </w:rPr>
              <w:t xml:space="preserve">1. </w:t>
            </w:r>
            <w:r w:rsidR="002519BF">
              <w:rPr>
                <w:sz w:val="32"/>
                <w:szCs w:val="32"/>
              </w:rPr>
              <w:t>Образовательный минимум:</w:t>
            </w:r>
            <w:r w:rsidR="002271FE">
              <w:rPr>
                <w:sz w:val="32"/>
                <w:szCs w:val="32"/>
              </w:rPr>
              <w:t xml:space="preserve"> цель, задачи, базовые принципы</w:t>
            </w:r>
          </w:p>
        </w:tc>
        <w:tc>
          <w:tcPr>
            <w:tcW w:w="567" w:type="dxa"/>
          </w:tcPr>
          <w:p w:rsidR="00E46CD2" w:rsidRPr="00EA73E2" w:rsidRDefault="00DF38D4" w:rsidP="00E46C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46CD2" w:rsidRPr="00EA73E2" w:rsidTr="00E46CD2">
        <w:tc>
          <w:tcPr>
            <w:tcW w:w="8647" w:type="dxa"/>
          </w:tcPr>
          <w:p w:rsidR="00E46CD2" w:rsidRPr="00EA73E2" w:rsidRDefault="002271FE" w:rsidP="001236BF">
            <w:pPr>
              <w:ind w:firstLine="56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r w:rsidR="00E46CD2" w:rsidRPr="00EA73E2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 xml:space="preserve"> </w:t>
            </w:r>
            <w:r w:rsidR="001236BF">
              <w:rPr>
                <w:sz w:val="32"/>
                <w:szCs w:val="32"/>
              </w:rPr>
              <w:t>Рекомендации по формированию содержания</w:t>
            </w:r>
            <w:r>
              <w:rPr>
                <w:sz w:val="32"/>
                <w:szCs w:val="32"/>
              </w:rPr>
              <w:t xml:space="preserve"> образовательного минимума</w:t>
            </w:r>
          </w:p>
        </w:tc>
        <w:tc>
          <w:tcPr>
            <w:tcW w:w="567" w:type="dxa"/>
          </w:tcPr>
          <w:p w:rsidR="00E46CD2" w:rsidRPr="00EA73E2" w:rsidRDefault="00E46CD2" w:rsidP="00E46C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E46CD2" w:rsidRPr="00EA73E2" w:rsidTr="00E46CD2">
        <w:tc>
          <w:tcPr>
            <w:tcW w:w="8647" w:type="dxa"/>
          </w:tcPr>
          <w:p w:rsidR="00E46CD2" w:rsidRPr="00EA73E2" w:rsidRDefault="002271FE" w:rsidP="001236BF">
            <w:pPr>
              <w:ind w:firstLine="56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  <w:r w:rsidR="00E46CD2">
              <w:rPr>
                <w:sz w:val="32"/>
                <w:szCs w:val="32"/>
              </w:rPr>
              <w:t xml:space="preserve">. </w:t>
            </w:r>
            <w:r w:rsidR="00DF38D4">
              <w:rPr>
                <w:sz w:val="32"/>
                <w:szCs w:val="32"/>
              </w:rPr>
              <w:t xml:space="preserve">Рекомендации по организации </w:t>
            </w:r>
            <w:r w:rsidR="000E73E0">
              <w:rPr>
                <w:sz w:val="32"/>
                <w:szCs w:val="32"/>
              </w:rPr>
              <w:t xml:space="preserve">технологии </w:t>
            </w:r>
            <w:r w:rsidR="001236BF">
              <w:rPr>
                <w:sz w:val="32"/>
                <w:szCs w:val="32"/>
              </w:rPr>
              <w:t>«Об</w:t>
            </w:r>
            <w:r>
              <w:rPr>
                <w:sz w:val="32"/>
                <w:szCs w:val="32"/>
              </w:rPr>
              <w:t>разовательн</w:t>
            </w:r>
            <w:r w:rsidR="001236BF">
              <w:rPr>
                <w:sz w:val="32"/>
                <w:szCs w:val="32"/>
              </w:rPr>
              <w:t>ый</w:t>
            </w:r>
            <w:r>
              <w:rPr>
                <w:sz w:val="32"/>
                <w:szCs w:val="32"/>
              </w:rPr>
              <w:t xml:space="preserve"> минимум</w:t>
            </w:r>
            <w:r w:rsidR="001236BF">
              <w:rPr>
                <w:sz w:val="32"/>
                <w:szCs w:val="32"/>
              </w:rPr>
              <w:t>»</w:t>
            </w:r>
          </w:p>
        </w:tc>
        <w:tc>
          <w:tcPr>
            <w:tcW w:w="567" w:type="dxa"/>
          </w:tcPr>
          <w:p w:rsidR="00E46CD2" w:rsidRDefault="00DF38D4" w:rsidP="00E46C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</w:tr>
      <w:tr w:rsidR="00452FB6" w:rsidRPr="00EA73E2" w:rsidTr="00E46CD2">
        <w:tc>
          <w:tcPr>
            <w:tcW w:w="8647" w:type="dxa"/>
          </w:tcPr>
          <w:p w:rsidR="00452FB6" w:rsidRPr="002774FD" w:rsidRDefault="00452FB6" w:rsidP="000F1BD6">
            <w:pPr>
              <w:ind w:firstLine="567"/>
              <w:jc w:val="both"/>
              <w:rPr>
                <w:sz w:val="32"/>
                <w:szCs w:val="32"/>
              </w:rPr>
            </w:pPr>
            <w:r w:rsidRPr="00EA73E2">
              <w:rPr>
                <w:sz w:val="32"/>
                <w:szCs w:val="32"/>
              </w:rPr>
              <w:t>Заключение</w:t>
            </w:r>
          </w:p>
        </w:tc>
        <w:tc>
          <w:tcPr>
            <w:tcW w:w="567" w:type="dxa"/>
          </w:tcPr>
          <w:p w:rsidR="00452FB6" w:rsidRPr="00EA73E2" w:rsidRDefault="00F94F6A" w:rsidP="00E46C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452FB6" w:rsidRPr="00EA73E2" w:rsidTr="00E46CD2">
        <w:tc>
          <w:tcPr>
            <w:tcW w:w="8647" w:type="dxa"/>
          </w:tcPr>
          <w:p w:rsidR="00452FB6" w:rsidRPr="002774FD" w:rsidRDefault="00452FB6" w:rsidP="000F1BD6">
            <w:pPr>
              <w:ind w:firstLine="567"/>
              <w:jc w:val="both"/>
              <w:rPr>
                <w:sz w:val="32"/>
                <w:szCs w:val="32"/>
              </w:rPr>
            </w:pPr>
            <w:r w:rsidRPr="00EA73E2">
              <w:rPr>
                <w:sz w:val="32"/>
                <w:szCs w:val="32"/>
              </w:rPr>
              <w:t>Список использованной литературы</w:t>
            </w:r>
          </w:p>
        </w:tc>
        <w:tc>
          <w:tcPr>
            <w:tcW w:w="567" w:type="dxa"/>
          </w:tcPr>
          <w:p w:rsidR="00452FB6" w:rsidRPr="00EA73E2" w:rsidRDefault="00DF38D4" w:rsidP="00F94F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F94F6A">
              <w:rPr>
                <w:sz w:val="32"/>
                <w:szCs w:val="32"/>
              </w:rPr>
              <w:t>1</w:t>
            </w:r>
          </w:p>
        </w:tc>
      </w:tr>
      <w:tr w:rsidR="00452FB6" w:rsidRPr="00EA73E2" w:rsidTr="00E46CD2">
        <w:tc>
          <w:tcPr>
            <w:tcW w:w="8647" w:type="dxa"/>
          </w:tcPr>
          <w:p w:rsidR="00452FB6" w:rsidRPr="00EA73E2" w:rsidRDefault="00452FB6" w:rsidP="00F01994">
            <w:pPr>
              <w:ind w:firstLine="56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Приложение 1. Типовое положение о проведении образовательных минимумов </w:t>
            </w:r>
          </w:p>
        </w:tc>
        <w:tc>
          <w:tcPr>
            <w:tcW w:w="567" w:type="dxa"/>
          </w:tcPr>
          <w:p w:rsidR="00DF38D4" w:rsidRDefault="00DF38D4" w:rsidP="00F94F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F94F6A">
              <w:rPr>
                <w:sz w:val="32"/>
                <w:szCs w:val="32"/>
              </w:rPr>
              <w:t>2</w:t>
            </w:r>
          </w:p>
        </w:tc>
      </w:tr>
      <w:tr w:rsidR="00452FB6" w:rsidRPr="00EA73E2" w:rsidTr="00E46CD2">
        <w:tc>
          <w:tcPr>
            <w:tcW w:w="8647" w:type="dxa"/>
          </w:tcPr>
          <w:p w:rsidR="00452FB6" w:rsidRDefault="00452FB6" w:rsidP="00F01994">
            <w:pPr>
              <w:ind w:firstLine="56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Приложение 2. Типовые памятк</w:t>
            </w:r>
            <w:r w:rsidR="00DF38D4">
              <w:rPr>
                <w:sz w:val="32"/>
                <w:szCs w:val="32"/>
              </w:rPr>
              <w:t xml:space="preserve">и для классного руководителя и </w:t>
            </w:r>
            <w:r>
              <w:rPr>
                <w:sz w:val="32"/>
                <w:szCs w:val="32"/>
              </w:rPr>
              <w:t xml:space="preserve">родителей </w:t>
            </w:r>
            <w:r w:rsidR="00DF38D4">
              <w:rPr>
                <w:sz w:val="32"/>
                <w:szCs w:val="32"/>
              </w:rPr>
              <w:t>учащихся</w:t>
            </w:r>
          </w:p>
        </w:tc>
        <w:tc>
          <w:tcPr>
            <w:tcW w:w="567" w:type="dxa"/>
          </w:tcPr>
          <w:p w:rsidR="00DF38D4" w:rsidRDefault="00DF38D4" w:rsidP="00F94F6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F94F6A">
              <w:rPr>
                <w:sz w:val="32"/>
                <w:szCs w:val="32"/>
              </w:rPr>
              <w:t>7</w:t>
            </w:r>
          </w:p>
        </w:tc>
      </w:tr>
      <w:tr w:rsidR="00452FB6" w:rsidRPr="00EA73E2" w:rsidTr="00E46CD2">
        <w:tc>
          <w:tcPr>
            <w:tcW w:w="8647" w:type="dxa"/>
          </w:tcPr>
          <w:p w:rsidR="00452FB6" w:rsidRDefault="008700E6" w:rsidP="000F1BD6">
            <w:pPr>
              <w:ind w:firstLine="56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Приложение 3. Список рекомендованной литературы для формирования образовательных минимумов</w:t>
            </w:r>
          </w:p>
        </w:tc>
        <w:tc>
          <w:tcPr>
            <w:tcW w:w="567" w:type="dxa"/>
          </w:tcPr>
          <w:p w:rsidR="00452FB6" w:rsidRDefault="00F94F6A" w:rsidP="00E46C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</w:t>
            </w:r>
          </w:p>
        </w:tc>
      </w:tr>
      <w:tr w:rsidR="00452FB6" w:rsidRPr="00EA73E2" w:rsidTr="00E46CD2">
        <w:tc>
          <w:tcPr>
            <w:tcW w:w="8647" w:type="dxa"/>
          </w:tcPr>
          <w:p w:rsidR="00452FB6" w:rsidRPr="002774FD" w:rsidRDefault="00A558CD" w:rsidP="0079665D">
            <w:pPr>
              <w:ind w:firstLine="56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Приложение 4. Пример</w:t>
            </w:r>
            <w:r w:rsidR="00282321">
              <w:rPr>
                <w:sz w:val="32"/>
                <w:szCs w:val="32"/>
              </w:rPr>
              <w:t>ы</w:t>
            </w:r>
            <w:r>
              <w:rPr>
                <w:sz w:val="32"/>
                <w:szCs w:val="32"/>
              </w:rPr>
              <w:t xml:space="preserve"> образовательного минимума</w:t>
            </w:r>
            <w:r w:rsidR="0079665D">
              <w:rPr>
                <w:sz w:val="32"/>
                <w:szCs w:val="32"/>
              </w:rPr>
              <w:t xml:space="preserve"> по предмету «математика»</w:t>
            </w:r>
            <w:r w:rsidR="00282321">
              <w:rPr>
                <w:sz w:val="32"/>
                <w:szCs w:val="32"/>
              </w:rPr>
              <w:t xml:space="preserve"> для 5, 9 и 11 классов</w:t>
            </w:r>
          </w:p>
        </w:tc>
        <w:tc>
          <w:tcPr>
            <w:tcW w:w="567" w:type="dxa"/>
          </w:tcPr>
          <w:p w:rsidR="00452FB6" w:rsidRPr="00EA73E2" w:rsidRDefault="00F94F6A" w:rsidP="00E46C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</w:t>
            </w:r>
          </w:p>
        </w:tc>
      </w:tr>
      <w:tr w:rsidR="00452FB6" w:rsidRPr="00EA73E2" w:rsidTr="00E46CD2">
        <w:tc>
          <w:tcPr>
            <w:tcW w:w="8647" w:type="dxa"/>
          </w:tcPr>
          <w:p w:rsidR="00452FB6" w:rsidRPr="00EA73E2" w:rsidRDefault="0079665D" w:rsidP="0079665D">
            <w:pPr>
              <w:ind w:firstLine="567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Приложение 5. Пример</w:t>
            </w:r>
            <w:r w:rsidR="00282321">
              <w:rPr>
                <w:sz w:val="32"/>
                <w:szCs w:val="32"/>
              </w:rPr>
              <w:t>ы</w:t>
            </w:r>
            <w:r>
              <w:rPr>
                <w:sz w:val="32"/>
                <w:szCs w:val="32"/>
              </w:rPr>
              <w:t xml:space="preserve"> образовательного минимума по предмету «русский язык»</w:t>
            </w:r>
            <w:r w:rsidR="00282321">
              <w:rPr>
                <w:sz w:val="32"/>
                <w:szCs w:val="32"/>
              </w:rPr>
              <w:t xml:space="preserve"> для 5, 9 и 11 классов</w:t>
            </w:r>
          </w:p>
        </w:tc>
        <w:tc>
          <w:tcPr>
            <w:tcW w:w="567" w:type="dxa"/>
          </w:tcPr>
          <w:p w:rsidR="00452FB6" w:rsidRPr="00EA73E2" w:rsidRDefault="00F94F6A" w:rsidP="00E46CD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</w:tc>
      </w:tr>
      <w:tr w:rsidR="00452FB6" w:rsidRPr="00EA73E2" w:rsidTr="00E46CD2">
        <w:tc>
          <w:tcPr>
            <w:tcW w:w="8647" w:type="dxa"/>
          </w:tcPr>
          <w:p w:rsidR="00452FB6" w:rsidRPr="00EA73E2" w:rsidRDefault="00452FB6" w:rsidP="00E46CD2">
            <w:pPr>
              <w:ind w:firstLine="567"/>
              <w:jc w:val="both"/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452FB6" w:rsidRPr="00EA73E2" w:rsidRDefault="00452FB6" w:rsidP="00E46CD2">
            <w:pPr>
              <w:rPr>
                <w:sz w:val="32"/>
                <w:szCs w:val="32"/>
              </w:rPr>
            </w:pPr>
          </w:p>
        </w:tc>
      </w:tr>
      <w:tr w:rsidR="00452FB6" w:rsidRPr="00EA73E2" w:rsidTr="00E46CD2">
        <w:tc>
          <w:tcPr>
            <w:tcW w:w="8647" w:type="dxa"/>
          </w:tcPr>
          <w:p w:rsidR="00452FB6" w:rsidRPr="00EA73E2" w:rsidRDefault="00452FB6" w:rsidP="00E46CD2">
            <w:pPr>
              <w:ind w:firstLine="567"/>
              <w:jc w:val="both"/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452FB6" w:rsidRPr="00EA73E2" w:rsidRDefault="00452FB6" w:rsidP="00E46CD2">
            <w:pPr>
              <w:rPr>
                <w:sz w:val="32"/>
                <w:szCs w:val="32"/>
              </w:rPr>
            </w:pPr>
          </w:p>
        </w:tc>
      </w:tr>
    </w:tbl>
    <w:p w:rsidR="00E46CD2" w:rsidRDefault="00E46CD2" w:rsidP="00D070D8">
      <w:pPr>
        <w:ind w:firstLine="567"/>
        <w:jc w:val="both"/>
        <w:rPr>
          <w:sz w:val="32"/>
          <w:szCs w:val="32"/>
        </w:rPr>
      </w:pPr>
    </w:p>
    <w:p w:rsidR="00E46CD2" w:rsidRPr="00EA73E2" w:rsidRDefault="00E46CD2" w:rsidP="00D070D8">
      <w:pPr>
        <w:ind w:firstLine="567"/>
        <w:jc w:val="both"/>
        <w:rPr>
          <w:sz w:val="32"/>
          <w:szCs w:val="32"/>
        </w:rPr>
      </w:pPr>
    </w:p>
    <w:p w:rsidR="009545A2" w:rsidRPr="00EA73E2" w:rsidRDefault="009545A2" w:rsidP="009545A2">
      <w:r w:rsidRPr="00EA73E2">
        <w:br w:type="page"/>
      </w:r>
    </w:p>
    <w:p w:rsidR="009545A2" w:rsidRPr="00EA73E2" w:rsidRDefault="009545A2" w:rsidP="009545A2">
      <w:pPr>
        <w:pStyle w:val="aa"/>
        <w:spacing w:line="240" w:lineRule="auto"/>
        <w:rPr>
          <w:sz w:val="32"/>
          <w:szCs w:val="32"/>
        </w:rPr>
      </w:pPr>
      <w:r w:rsidRPr="00EA73E2">
        <w:rPr>
          <w:sz w:val="32"/>
          <w:szCs w:val="32"/>
        </w:rPr>
        <w:lastRenderedPageBreak/>
        <w:t>Введение</w:t>
      </w:r>
    </w:p>
    <w:p w:rsidR="009545A2" w:rsidRPr="00EA73E2" w:rsidRDefault="009545A2" w:rsidP="009545A2">
      <w:pPr>
        <w:ind w:firstLine="567"/>
        <w:jc w:val="both"/>
        <w:rPr>
          <w:sz w:val="32"/>
          <w:szCs w:val="32"/>
        </w:rPr>
      </w:pPr>
    </w:p>
    <w:p w:rsidR="001A4864" w:rsidRDefault="007B77CA" w:rsidP="008144D6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Технология </w:t>
      </w:r>
      <w:r w:rsidR="00E46599">
        <w:rPr>
          <w:sz w:val="32"/>
          <w:szCs w:val="32"/>
        </w:rPr>
        <w:t>«О</w:t>
      </w:r>
      <w:r>
        <w:rPr>
          <w:sz w:val="32"/>
          <w:szCs w:val="32"/>
        </w:rPr>
        <w:t>бразовательн</w:t>
      </w:r>
      <w:r w:rsidR="00E46599">
        <w:rPr>
          <w:sz w:val="32"/>
          <w:szCs w:val="32"/>
        </w:rPr>
        <w:t>ый минимум»</w:t>
      </w:r>
      <w:r w:rsidR="001A4864">
        <w:rPr>
          <w:sz w:val="32"/>
          <w:szCs w:val="32"/>
        </w:rPr>
        <w:t xml:space="preserve"> </w:t>
      </w:r>
      <w:r w:rsidR="00452FB6">
        <w:rPr>
          <w:sz w:val="32"/>
          <w:szCs w:val="32"/>
        </w:rPr>
        <w:t xml:space="preserve">является актуальной для использования, поскольку </w:t>
      </w:r>
      <w:r w:rsidR="001A4864">
        <w:rPr>
          <w:sz w:val="32"/>
          <w:szCs w:val="32"/>
        </w:rPr>
        <w:t xml:space="preserve">позволяет не только </w:t>
      </w:r>
      <w:r w:rsidR="00E46599">
        <w:rPr>
          <w:sz w:val="32"/>
          <w:szCs w:val="32"/>
        </w:rPr>
        <w:t>упорядочить некоторые элементы системы оценки предметных знаний</w:t>
      </w:r>
      <w:r w:rsidR="00452FB6">
        <w:rPr>
          <w:sz w:val="32"/>
          <w:szCs w:val="32"/>
        </w:rPr>
        <w:t>, но</w:t>
      </w:r>
      <w:r w:rsidR="001A4864">
        <w:rPr>
          <w:sz w:val="32"/>
          <w:szCs w:val="32"/>
        </w:rPr>
        <w:t xml:space="preserve"> и </w:t>
      </w:r>
      <w:r w:rsidR="00E46599">
        <w:rPr>
          <w:sz w:val="32"/>
          <w:szCs w:val="32"/>
        </w:rPr>
        <w:t>оптимизировать весь</w:t>
      </w:r>
      <w:r w:rsidR="001A4864">
        <w:rPr>
          <w:sz w:val="32"/>
          <w:szCs w:val="32"/>
        </w:rPr>
        <w:t xml:space="preserve"> </w:t>
      </w:r>
      <w:r w:rsidR="00E46599">
        <w:rPr>
          <w:sz w:val="32"/>
          <w:szCs w:val="32"/>
        </w:rPr>
        <w:t>процесс</w:t>
      </w:r>
      <w:r>
        <w:rPr>
          <w:sz w:val="32"/>
          <w:szCs w:val="32"/>
        </w:rPr>
        <w:t xml:space="preserve"> </w:t>
      </w:r>
      <w:r w:rsidR="00E46599" w:rsidRPr="00452FB6">
        <w:rPr>
          <w:sz w:val="32"/>
          <w:szCs w:val="32"/>
        </w:rPr>
        <w:t>управления качеством образования в образовательной организации</w:t>
      </w:r>
      <w:r w:rsidR="00E46599">
        <w:rPr>
          <w:sz w:val="32"/>
          <w:szCs w:val="32"/>
        </w:rPr>
        <w:t>.</w:t>
      </w:r>
    </w:p>
    <w:p w:rsidR="00647423" w:rsidRDefault="00E46599" w:rsidP="008144D6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Данная т</w:t>
      </w:r>
      <w:r w:rsidR="007B77CA">
        <w:rPr>
          <w:sz w:val="32"/>
          <w:szCs w:val="32"/>
        </w:rPr>
        <w:t xml:space="preserve">ехнология </w:t>
      </w:r>
      <w:r>
        <w:rPr>
          <w:sz w:val="32"/>
          <w:szCs w:val="32"/>
        </w:rPr>
        <w:t xml:space="preserve">является одной из возможных форм </w:t>
      </w:r>
      <w:r w:rsidR="00F01994">
        <w:rPr>
          <w:sz w:val="32"/>
          <w:szCs w:val="32"/>
        </w:rPr>
        <w:t xml:space="preserve">контроля </w:t>
      </w:r>
      <w:r>
        <w:rPr>
          <w:sz w:val="32"/>
          <w:szCs w:val="32"/>
        </w:rPr>
        <w:t>предметных знаний</w:t>
      </w:r>
      <w:r w:rsidR="00F01994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учащихся и </w:t>
      </w:r>
      <w:r w:rsidR="00647423">
        <w:rPr>
          <w:sz w:val="32"/>
          <w:szCs w:val="32"/>
        </w:rPr>
        <w:t xml:space="preserve">предоставляет широкие возможности для </w:t>
      </w:r>
      <w:r w:rsidR="00F01994">
        <w:rPr>
          <w:sz w:val="32"/>
          <w:szCs w:val="32"/>
        </w:rPr>
        <w:t>повышения</w:t>
      </w:r>
      <w:r w:rsidR="00647423">
        <w:rPr>
          <w:sz w:val="32"/>
          <w:szCs w:val="32"/>
        </w:rPr>
        <w:t xml:space="preserve"> </w:t>
      </w:r>
      <w:r w:rsidR="00F01994">
        <w:rPr>
          <w:sz w:val="32"/>
          <w:szCs w:val="32"/>
        </w:rPr>
        <w:t>эффективности внутренних систем оценки качества образования</w:t>
      </w:r>
      <w:r w:rsidR="00647423">
        <w:rPr>
          <w:sz w:val="32"/>
          <w:szCs w:val="32"/>
        </w:rPr>
        <w:t xml:space="preserve"> в современных образовательных организациях.</w:t>
      </w:r>
    </w:p>
    <w:p w:rsidR="00FE11B4" w:rsidRDefault="00E46599" w:rsidP="00E46599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Процедура контроля знаний учащихся является важной частью процесса обучения. Вообще, контроль – это </w:t>
      </w:r>
      <w:r w:rsidR="00FE11B4">
        <w:rPr>
          <w:sz w:val="32"/>
          <w:szCs w:val="32"/>
        </w:rPr>
        <w:t xml:space="preserve">процесс </w:t>
      </w:r>
      <w:r w:rsidR="006064D0">
        <w:rPr>
          <w:sz w:val="32"/>
          <w:szCs w:val="32"/>
        </w:rPr>
        <w:t xml:space="preserve">анализа и </w:t>
      </w:r>
      <w:r w:rsidR="00A37A88">
        <w:rPr>
          <w:sz w:val="32"/>
          <w:szCs w:val="32"/>
        </w:rPr>
        <w:t>сравнения</w:t>
      </w:r>
      <w:r w:rsidR="00FE11B4">
        <w:rPr>
          <w:sz w:val="32"/>
          <w:szCs w:val="32"/>
        </w:rPr>
        <w:t xml:space="preserve"> достигнутых результатов обучения с запланированными</w:t>
      </w:r>
      <w:r w:rsidR="006064D0">
        <w:rPr>
          <w:sz w:val="32"/>
          <w:szCs w:val="32"/>
        </w:rPr>
        <w:t xml:space="preserve"> целями</w:t>
      </w:r>
      <w:r w:rsidR="00A37A88">
        <w:rPr>
          <w:sz w:val="32"/>
          <w:szCs w:val="32"/>
        </w:rPr>
        <w:t xml:space="preserve">. </w:t>
      </w:r>
      <w:r w:rsidR="006064D0">
        <w:rPr>
          <w:sz w:val="32"/>
          <w:szCs w:val="32"/>
        </w:rPr>
        <w:t>Правильно организованный контроль учебного процесса позволяет, в первую очередь учителю не только оценить получаемые учащимися предметные знания и умения, но и вовремя оказать им необходимую помощь, и возможно выявить и устранить собственные недостатки в образовательной деятельности.</w:t>
      </w:r>
    </w:p>
    <w:p w:rsidR="00A558CD" w:rsidRDefault="00A558CD" w:rsidP="00A558CD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Технологию «Образовательный минимум» рекомендуется использовать как элемент системы внутренней оценки </w:t>
      </w:r>
      <w:r w:rsidRPr="00452FB6">
        <w:rPr>
          <w:sz w:val="32"/>
          <w:szCs w:val="32"/>
        </w:rPr>
        <w:t>образовательных достижений обучающихся</w:t>
      </w:r>
      <w:r>
        <w:rPr>
          <w:sz w:val="32"/>
          <w:szCs w:val="32"/>
        </w:rPr>
        <w:t xml:space="preserve">, например, как элемент текущей оценки предметных знаний учащихся. Эта технология также может быть полезна в реализации </w:t>
      </w:r>
      <w:r w:rsidRPr="00452FB6">
        <w:rPr>
          <w:sz w:val="32"/>
          <w:szCs w:val="32"/>
        </w:rPr>
        <w:t>внутришкольн</w:t>
      </w:r>
      <w:r>
        <w:rPr>
          <w:sz w:val="32"/>
          <w:szCs w:val="32"/>
        </w:rPr>
        <w:t>ого</w:t>
      </w:r>
      <w:r w:rsidRPr="00452FB6">
        <w:rPr>
          <w:sz w:val="32"/>
          <w:szCs w:val="32"/>
        </w:rPr>
        <w:t xml:space="preserve"> монито</w:t>
      </w:r>
      <w:r>
        <w:rPr>
          <w:sz w:val="32"/>
          <w:szCs w:val="32"/>
        </w:rPr>
        <w:t>ринга образовательных достижений учащихся образовательной организации.</w:t>
      </w:r>
    </w:p>
    <w:p w:rsidR="008144D6" w:rsidRDefault="00F01994" w:rsidP="008144D6">
      <w:pPr>
        <w:ind w:firstLine="567"/>
        <w:jc w:val="both"/>
        <w:rPr>
          <w:sz w:val="32"/>
          <w:szCs w:val="32"/>
        </w:rPr>
      </w:pPr>
      <w:r w:rsidRPr="00795911">
        <w:rPr>
          <w:sz w:val="32"/>
          <w:szCs w:val="32"/>
        </w:rPr>
        <w:t xml:space="preserve">В </w:t>
      </w:r>
      <w:r>
        <w:rPr>
          <w:sz w:val="32"/>
          <w:szCs w:val="32"/>
        </w:rPr>
        <w:t xml:space="preserve">общеобразовательных учреждениях </w:t>
      </w:r>
      <w:r w:rsidRPr="00795911">
        <w:rPr>
          <w:sz w:val="32"/>
          <w:szCs w:val="32"/>
        </w:rPr>
        <w:t xml:space="preserve">Российской Федерации накоплен </w:t>
      </w:r>
      <w:r w:rsidR="00A558CD">
        <w:rPr>
          <w:sz w:val="32"/>
          <w:szCs w:val="32"/>
        </w:rPr>
        <w:t xml:space="preserve">большой </w:t>
      </w:r>
      <w:r>
        <w:rPr>
          <w:sz w:val="32"/>
          <w:szCs w:val="32"/>
        </w:rPr>
        <w:t>положительный опыт использования технологи</w:t>
      </w:r>
      <w:r w:rsidR="00A558CD">
        <w:rPr>
          <w:sz w:val="32"/>
          <w:szCs w:val="32"/>
        </w:rPr>
        <w:t>и</w:t>
      </w:r>
      <w:r w:rsidR="00452FB6">
        <w:rPr>
          <w:sz w:val="32"/>
          <w:szCs w:val="32"/>
        </w:rPr>
        <w:t xml:space="preserve"> </w:t>
      </w:r>
      <w:r>
        <w:rPr>
          <w:sz w:val="32"/>
          <w:szCs w:val="32"/>
        </w:rPr>
        <w:t>«</w:t>
      </w:r>
      <w:r w:rsidR="00FE11B4">
        <w:rPr>
          <w:sz w:val="32"/>
          <w:szCs w:val="32"/>
        </w:rPr>
        <w:t>О</w:t>
      </w:r>
      <w:r>
        <w:rPr>
          <w:sz w:val="32"/>
          <w:szCs w:val="32"/>
        </w:rPr>
        <w:t>бразовательн</w:t>
      </w:r>
      <w:r w:rsidR="00FE11B4">
        <w:rPr>
          <w:sz w:val="32"/>
          <w:szCs w:val="32"/>
        </w:rPr>
        <w:t>ый минимум</w:t>
      </w:r>
      <w:r>
        <w:rPr>
          <w:sz w:val="32"/>
          <w:szCs w:val="32"/>
        </w:rPr>
        <w:t>»</w:t>
      </w:r>
      <w:r w:rsidR="00DF38D4">
        <w:rPr>
          <w:sz w:val="32"/>
          <w:szCs w:val="32"/>
        </w:rPr>
        <w:t xml:space="preserve"> (например, гимназии </w:t>
      </w:r>
      <w:r w:rsidR="00452FB6">
        <w:rPr>
          <w:sz w:val="32"/>
          <w:szCs w:val="32"/>
        </w:rPr>
        <w:t>Санкт-Петербург</w:t>
      </w:r>
      <w:r w:rsidR="00DF38D4">
        <w:rPr>
          <w:sz w:val="32"/>
          <w:szCs w:val="32"/>
        </w:rPr>
        <w:t>а</w:t>
      </w:r>
      <w:r w:rsidR="00452FB6">
        <w:rPr>
          <w:sz w:val="32"/>
          <w:szCs w:val="32"/>
        </w:rPr>
        <w:t>, Петрозаводск</w:t>
      </w:r>
      <w:r w:rsidR="00DF38D4">
        <w:rPr>
          <w:sz w:val="32"/>
          <w:szCs w:val="32"/>
        </w:rPr>
        <w:t>а</w:t>
      </w:r>
      <w:r w:rsidR="00452FB6">
        <w:rPr>
          <w:sz w:val="32"/>
          <w:szCs w:val="32"/>
        </w:rPr>
        <w:t>, Нижн</w:t>
      </w:r>
      <w:r w:rsidR="00DF38D4">
        <w:rPr>
          <w:sz w:val="32"/>
          <w:szCs w:val="32"/>
        </w:rPr>
        <w:t>его</w:t>
      </w:r>
      <w:r w:rsidR="00452FB6">
        <w:rPr>
          <w:sz w:val="32"/>
          <w:szCs w:val="32"/>
        </w:rPr>
        <w:t xml:space="preserve"> Новгород</w:t>
      </w:r>
      <w:r w:rsidR="00DF38D4">
        <w:rPr>
          <w:sz w:val="32"/>
          <w:szCs w:val="32"/>
        </w:rPr>
        <w:t>а</w:t>
      </w:r>
      <w:r w:rsidR="00452FB6">
        <w:rPr>
          <w:sz w:val="32"/>
          <w:szCs w:val="32"/>
        </w:rPr>
        <w:t xml:space="preserve"> и др.). </w:t>
      </w:r>
    </w:p>
    <w:p w:rsidR="00B54DE0" w:rsidRDefault="00A4516E" w:rsidP="00A4516E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П</w:t>
      </w:r>
      <w:r w:rsidRPr="00A4516E">
        <w:rPr>
          <w:sz w:val="32"/>
          <w:szCs w:val="32"/>
        </w:rPr>
        <w:t>ервоначально технология «</w:t>
      </w:r>
      <w:r>
        <w:rPr>
          <w:sz w:val="32"/>
          <w:szCs w:val="32"/>
        </w:rPr>
        <w:t>О</w:t>
      </w:r>
      <w:r w:rsidRPr="00A4516E">
        <w:rPr>
          <w:sz w:val="32"/>
          <w:szCs w:val="32"/>
        </w:rPr>
        <w:t>бразовательный минимум» была внедрена в ГБОУ «Академическая</w:t>
      </w:r>
      <w:r>
        <w:rPr>
          <w:sz w:val="32"/>
          <w:szCs w:val="32"/>
        </w:rPr>
        <w:t xml:space="preserve"> </w:t>
      </w:r>
      <w:r w:rsidRPr="00A4516E">
        <w:rPr>
          <w:sz w:val="32"/>
          <w:szCs w:val="32"/>
        </w:rPr>
        <w:t>гимназия №56» Санкт</w:t>
      </w:r>
      <w:r w:rsidRPr="00A4516E">
        <w:rPr>
          <w:rFonts w:ascii="Cambria Math" w:hAnsi="Cambria Math" w:cs="Cambria Math"/>
          <w:sz w:val="32"/>
          <w:szCs w:val="32"/>
        </w:rPr>
        <w:t>‐</w:t>
      </w:r>
      <w:r w:rsidRPr="00A4516E">
        <w:rPr>
          <w:sz w:val="32"/>
          <w:szCs w:val="32"/>
        </w:rPr>
        <w:t>Петербурга</w:t>
      </w:r>
      <w:r w:rsidR="008354F7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="008354F7">
        <w:rPr>
          <w:sz w:val="32"/>
          <w:szCs w:val="32"/>
        </w:rPr>
        <w:t>Эта</w:t>
      </w:r>
      <w:r>
        <w:rPr>
          <w:sz w:val="32"/>
          <w:szCs w:val="32"/>
        </w:rPr>
        <w:t xml:space="preserve"> технологи</w:t>
      </w:r>
      <w:r w:rsidR="00F4078D">
        <w:rPr>
          <w:sz w:val="32"/>
          <w:szCs w:val="32"/>
        </w:rPr>
        <w:t>я</w:t>
      </w:r>
      <w:r>
        <w:rPr>
          <w:sz w:val="32"/>
          <w:szCs w:val="32"/>
        </w:rPr>
        <w:t xml:space="preserve"> </w:t>
      </w:r>
      <w:r w:rsidR="008354F7">
        <w:rPr>
          <w:sz w:val="32"/>
          <w:szCs w:val="32"/>
        </w:rPr>
        <w:t xml:space="preserve">стала результатом </w:t>
      </w:r>
      <w:r w:rsidR="00F4078D">
        <w:rPr>
          <w:sz w:val="32"/>
          <w:szCs w:val="32"/>
        </w:rPr>
        <w:t xml:space="preserve">упорного </w:t>
      </w:r>
      <w:r w:rsidR="008354F7">
        <w:rPr>
          <w:sz w:val="32"/>
          <w:szCs w:val="32"/>
        </w:rPr>
        <w:t>твор</w:t>
      </w:r>
      <w:r w:rsidR="00F4078D">
        <w:rPr>
          <w:sz w:val="32"/>
          <w:szCs w:val="32"/>
        </w:rPr>
        <w:t>ческого</w:t>
      </w:r>
      <w:r>
        <w:rPr>
          <w:sz w:val="32"/>
          <w:szCs w:val="32"/>
        </w:rPr>
        <w:t xml:space="preserve"> </w:t>
      </w:r>
      <w:r w:rsidR="00F4078D">
        <w:rPr>
          <w:sz w:val="32"/>
          <w:szCs w:val="32"/>
        </w:rPr>
        <w:t xml:space="preserve">труда всего </w:t>
      </w:r>
      <w:r>
        <w:rPr>
          <w:sz w:val="32"/>
          <w:szCs w:val="32"/>
        </w:rPr>
        <w:t>педагогичес</w:t>
      </w:r>
      <w:r w:rsidR="008354F7">
        <w:rPr>
          <w:sz w:val="32"/>
          <w:szCs w:val="32"/>
        </w:rPr>
        <w:t>к</w:t>
      </w:r>
      <w:r w:rsidR="00F4078D">
        <w:rPr>
          <w:sz w:val="32"/>
          <w:szCs w:val="32"/>
        </w:rPr>
        <w:t>ого</w:t>
      </w:r>
      <w:r w:rsidR="008354F7">
        <w:rPr>
          <w:sz w:val="32"/>
          <w:szCs w:val="32"/>
        </w:rPr>
        <w:t xml:space="preserve"> коллектив</w:t>
      </w:r>
      <w:r w:rsidR="00F4078D">
        <w:rPr>
          <w:sz w:val="32"/>
          <w:szCs w:val="32"/>
        </w:rPr>
        <w:t>а</w:t>
      </w:r>
      <w:r w:rsidR="008354F7">
        <w:rPr>
          <w:sz w:val="32"/>
          <w:szCs w:val="32"/>
        </w:rPr>
        <w:t xml:space="preserve"> данной гимназии. </w:t>
      </w:r>
    </w:p>
    <w:p w:rsidR="00452FB6" w:rsidRDefault="00B54DE0" w:rsidP="00A4516E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Данные методические рекомендации</w:t>
      </w:r>
      <w:r w:rsidRPr="00EA73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были </w:t>
      </w:r>
      <w:r w:rsidRPr="00EA73E2">
        <w:rPr>
          <w:sz w:val="32"/>
          <w:szCs w:val="32"/>
        </w:rPr>
        <w:t>разработан</w:t>
      </w:r>
      <w:r>
        <w:rPr>
          <w:sz w:val="32"/>
          <w:szCs w:val="32"/>
        </w:rPr>
        <w:t>ы</w:t>
      </w:r>
      <w:r w:rsidRPr="00EA73E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на основании критического анализа и обобщения опыта реализации технологии образовательного минимума в различных российских образовательных организациях, и в том числе положительного опыта применения технологии «Образовательный минимум» в </w:t>
      </w:r>
      <w:r w:rsidRPr="00A4516E">
        <w:rPr>
          <w:sz w:val="32"/>
          <w:szCs w:val="32"/>
        </w:rPr>
        <w:t>ГБОУ «Академическая</w:t>
      </w:r>
      <w:r>
        <w:rPr>
          <w:sz w:val="32"/>
          <w:szCs w:val="32"/>
        </w:rPr>
        <w:t xml:space="preserve"> </w:t>
      </w:r>
      <w:r w:rsidRPr="00A4516E">
        <w:rPr>
          <w:sz w:val="32"/>
          <w:szCs w:val="32"/>
        </w:rPr>
        <w:t>гимназия №56» Санкт</w:t>
      </w:r>
      <w:r w:rsidRPr="00A4516E">
        <w:rPr>
          <w:rFonts w:ascii="Cambria Math" w:hAnsi="Cambria Math" w:cs="Cambria Math"/>
          <w:sz w:val="32"/>
          <w:szCs w:val="32"/>
        </w:rPr>
        <w:t>‐</w:t>
      </w:r>
      <w:r w:rsidRPr="00A4516E">
        <w:rPr>
          <w:sz w:val="32"/>
          <w:szCs w:val="32"/>
        </w:rPr>
        <w:t>Петербурга</w:t>
      </w:r>
      <w:r>
        <w:rPr>
          <w:sz w:val="32"/>
          <w:szCs w:val="32"/>
        </w:rPr>
        <w:t>.</w:t>
      </w:r>
    </w:p>
    <w:p w:rsidR="00CF31CE" w:rsidRPr="00EA73E2" w:rsidRDefault="009545A2" w:rsidP="00CF31CE">
      <w:pPr>
        <w:ind w:firstLine="567"/>
        <w:jc w:val="center"/>
        <w:rPr>
          <w:b/>
          <w:sz w:val="32"/>
          <w:szCs w:val="32"/>
        </w:rPr>
      </w:pPr>
      <w:r w:rsidRPr="00EA73E2">
        <w:rPr>
          <w:sz w:val="32"/>
          <w:szCs w:val="32"/>
        </w:rPr>
        <w:br w:type="page"/>
      </w:r>
      <w:r w:rsidR="00CF31CE" w:rsidRPr="00EA73E2">
        <w:rPr>
          <w:b/>
          <w:sz w:val="32"/>
          <w:szCs w:val="32"/>
        </w:rPr>
        <w:lastRenderedPageBreak/>
        <w:t xml:space="preserve">1. </w:t>
      </w:r>
      <w:r w:rsidR="00FE11B4">
        <w:rPr>
          <w:b/>
          <w:sz w:val="32"/>
          <w:szCs w:val="32"/>
        </w:rPr>
        <w:t>Технология «Об</w:t>
      </w:r>
      <w:r w:rsidR="000F1BD6" w:rsidRPr="000F1BD6">
        <w:rPr>
          <w:b/>
          <w:sz w:val="32"/>
          <w:szCs w:val="32"/>
        </w:rPr>
        <w:t>разовательный минимум</w:t>
      </w:r>
      <w:r w:rsidR="00FE11B4">
        <w:rPr>
          <w:b/>
          <w:sz w:val="32"/>
          <w:szCs w:val="32"/>
        </w:rPr>
        <w:t>»</w:t>
      </w:r>
      <w:r w:rsidR="000F1BD6" w:rsidRPr="000F1BD6">
        <w:rPr>
          <w:b/>
          <w:sz w:val="32"/>
          <w:szCs w:val="32"/>
        </w:rPr>
        <w:t xml:space="preserve">: </w:t>
      </w:r>
      <w:r w:rsidR="00FE11B4">
        <w:rPr>
          <w:b/>
          <w:sz w:val="32"/>
          <w:szCs w:val="32"/>
        </w:rPr>
        <w:br/>
      </w:r>
      <w:r w:rsidR="002271FE">
        <w:rPr>
          <w:b/>
          <w:sz w:val="32"/>
          <w:szCs w:val="32"/>
        </w:rPr>
        <w:t>цель, задачи, базовые принципы</w:t>
      </w:r>
    </w:p>
    <w:p w:rsidR="00CF31CE" w:rsidRPr="00EA73E2" w:rsidRDefault="00CF31CE" w:rsidP="00CF31CE">
      <w:pPr>
        <w:pStyle w:val="af6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1128CF" w:rsidRDefault="001128CF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Для правильного </w:t>
      </w:r>
      <w:r w:rsidR="00140D7A">
        <w:rPr>
          <w:sz w:val="32"/>
          <w:szCs w:val="32"/>
        </w:rPr>
        <w:t>усвоения</w:t>
      </w:r>
      <w:r>
        <w:rPr>
          <w:sz w:val="32"/>
          <w:szCs w:val="32"/>
        </w:rPr>
        <w:t xml:space="preserve"> и дальнейшего эффективного использования </w:t>
      </w:r>
      <w:r w:rsidRPr="00241A40">
        <w:rPr>
          <w:sz w:val="32"/>
          <w:szCs w:val="32"/>
        </w:rPr>
        <w:t>тех</w:t>
      </w:r>
      <w:r>
        <w:rPr>
          <w:sz w:val="32"/>
          <w:szCs w:val="32"/>
        </w:rPr>
        <w:t xml:space="preserve">нологии </w:t>
      </w:r>
      <w:r w:rsidR="00535C1C">
        <w:rPr>
          <w:sz w:val="32"/>
          <w:szCs w:val="32"/>
        </w:rPr>
        <w:t>«О</w:t>
      </w:r>
      <w:r w:rsidR="00FC359D">
        <w:rPr>
          <w:sz w:val="32"/>
          <w:szCs w:val="32"/>
        </w:rPr>
        <w:t>бразовательны</w:t>
      </w:r>
      <w:r w:rsidR="00535C1C">
        <w:rPr>
          <w:sz w:val="32"/>
          <w:szCs w:val="32"/>
        </w:rPr>
        <w:t>й минимум»</w:t>
      </w:r>
      <w:r>
        <w:rPr>
          <w:sz w:val="32"/>
          <w:szCs w:val="32"/>
        </w:rPr>
        <w:t xml:space="preserve"> следует </w:t>
      </w:r>
      <w:r w:rsidR="00547696">
        <w:rPr>
          <w:sz w:val="32"/>
          <w:szCs w:val="32"/>
        </w:rPr>
        <w:t>уточнить</w:t>
      </w:r>
      <w:r>
        <w:rPr>
          <w:sz w:val="32"/>
          <w:szCs w:val="32"/>
        </w:rPr>
        <w:t xml:space="preserve"> </w:t>
      </w:r>
      <w:r w:rsidR="00FC359D">
        <w:rPr>
          <w:sz w:val="32"/>
          <w:szCs w:val="32"/>
        </w:rPr>
        <w:t>базовые понятия, которые лежат в основе данной технологии</w:t>
      </w:r>
      <w:r w:rsidR="00D96C65">
        <w:rPr>
          <w:sz w:val="32"/>
          <w:szCs w:val="32"/>
        </w:rPr>
        <w:t xml:space="preserve">. </w:t>
      </w:r>
      <w:r w:rsidR="00535C1C">
        <w:rPr>
          <w:sz w:val="32"/>
          <w:szCs w:val="32"/>
        </w:rPr>
        <w:t>Процедура</w:t>
      </w:r>
      <w:r w:rsidR="00D96C65">
        <w:rPr>
          <w:sz w:val="32"/>
          <w:szCs w:val="32"/>
        </w:rPr>
        <w:t xml:space="preserve"> </w:t>
      </w:r>
      <w:r w:rsidR="00535C1C">
        <w:rPr>
          <w:sz w:val="32"/>
          <w:szCs w:val="32"/>
        </w:rPr>
        <w:t xml:space="preserve">текущей </w:t>
      </w:r>
      <w:r w:rsidR="00D96C65">
        <w:rPr>
          <w:sz w:val="32"/>
          <w:szCs w:val="32"/>
        </w:rPr>
        <w:t xml:space="preserve">оценки </w:t>
      </w:r>
      <w:r w:rsidR="00535C1C">
        <w:rPr>
          <w:sz w:val="32"/>
          <w:szCs w:val="32"/>
        </w:rPr>
        <w:t xml:space="preserve">предметных знаний учащихся на основе контроля заранее </w:t>
      </w:r>
      <w:r w:rsidR="006064D0">
        <w:rPr>
          <w:sz w:val="32"/>
          <w:szCs w:val="32"/>
        </w:rPr>
        <w:t>установленных</w:t>
      </w:r>
      <w:r w:rsidR="00535C1C">
        <w:rPr>
          <w:sz w:val="32"/>
          <w:szCs w:val="32"/>
        </w:rPr>
        <w:t xml:space="preserve"> </w:t>
      </w:r>
      <w:r w:rsidR="00D96C65">
        <w:rPr>
          <w:sz w:val="32"/>
          <w:szCs w:val="32"/>
        </w:rPr>
        <w:t>образовательных минимумов является важным элементом внутренней системы управления качеством образования</w:t>
      </w:r>
      <w:r w:rsidR="004A112C">
        <w:rPr>
          <w:sz w:val="32"/>
          <w:szCs w:val="32"/>
        </w:rPr>
        <w:t xml:space="preserve"> на уровне образовательной организации</w:t>
      </w:r>
      <w:r>
        <w:rPr>
          <w:sz w:val="32"/>
          <w:szCs w:val="32"/>
        </w:rPr>
        <w:t>.</w:t>
      </w:r>
    </w:p>
    <w:p w:rsidR="00535C1C" w:rsidRDefault="00FC359D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 w:rsidRPr="005A50F3">
        <w:rPr>
          <w:b/>
          <w:sz w:val="32"/>
          <w:szCs w:val="32"/>
        </w:rPr>
        <w:t>Образовательный минимум</w:t>
      </w:r>
      <w:r>
        <w:rPr>
          <w:sz w:val="32"/>
          <w:szCs w:val="32"/>
        </w:rPr>
        <w:t xml:space="preserve"> – это </w:t>
      </w:r>
      <w:r w:rsidR="00535C1C">
        <w:rPr>
          <w:sz w:val="32"/>
          <w:szCs w:val="32"/>
        </w:rPr>
        <w:t>минимальная часть</w:t>
      </w:r>
      <w:r w:rsidR="00813D0A">
        <w:rPr>
          <w:sz w:val="32"/>
          <w:szCs w:val="32"/>
        </w:rPr>
        <w:t xml:space="preserve"> предметных </w:t>
      </w:r>
      <w:r w:rsidR="000706FF">
        <w:rPr>
          <w:sz w:val="32"/>
          <w:szCs w:val="32"/>
        </w:rPr>
        <w:t>знаний</w:t>
      </w:r>
      <w:r w:rsidR="00813D0A">
        <w:rPr>
          <w:sz w:val="32"/>
          <w:szCs w:val="32"/>
        </w:rPr>
        <w:t xml:space="preserve">, </w:t>
      </w:r>
      <w:r w:rsidR="00535C1C">
        <w:rPr>
          <w:sz w:val="32"/>
          <w:szCs w:val="32"/>
        </w:rPr>
        <w:t>которую обучающийся должен усвоить на определенном этапе учебного процесса.</w:t>
      </w:r>
    </w:p>
    <w:p w:rsidR="00535C1C" w:rsidRDefault="00535C1C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Другими словами, образовательный минимум – это </w:t>
      </w:r>
      <w:r w:rsidR="00A37A88">
        <w:rPr>
          <w:sz w:val="32"/>
          <w:szCs w:val="32"/>
        </w:rPr>
        <w:t>базисная</w:t>
      </w:r>
      <w:r>
        <w:rPr>
          <w:sz w:val="32"/>
          <w:szCs w:val="32"/>
        </w:rPr>
        <w:t xml:space="preserve"> система знаний по предмету, которая, с одной стороны, </w:t>
      </w:r>
      <w:r w:rsidR="00A37A88">
        <w:rPr>
          <w:sz w:val="32"/>
          <w:szCs w:val="32"/>
        </w:rPr>
        <w:t>позволяет</w:t>
      </w:r>
      <w:r>
        <w:rPr>
          <w:sz w:val="32"/>
          <w:szCs w:val="32"/>
        </w:rPr>
        <w:t xml:space="preserve"> учителю </w:t>
      </w:r>
      <w:r w:rsidR="00A37A88">
        <w:rPr>
          <w:sz w:val="32"/>
          <w:szCs w:val="32"/>
        </w:rPr>
        <w:t xml:space="preserve">выделить </w:t>
      </w:r>
      <w:r>
        <w:rPr>
          <w:sz w:val="32"/>
          <w:szCs w:val="32"/>
        </w:rPr>
        <w:t>минимальный объем</w:t>
      </w:r>
      <w:r w:rsidR="00A37A88">
        <w:rPr>
          <w:sz w:val="32"/>
          <w:szCs w:val="32"/>
        </w:rPr>
        <w:t xml:space="preserve"> знаний </w:t>
      </w:r>
      <w:r w:rsidR="006064D0">
        <w:rPr>
          <w:sz w:val="32"/>
          <w:szCs w:val="32"/>
        </w:rPr>
        <w:t>с</w:t>
      </w:r>
      <w:r w:rsidR="00A37A88">
        <w:rPr>
          <w:sz w:val="32"/>
          <w:szCs w:val="32"/>
        </w:rPr>
        <w:t xml:space="preserve"> цел</w:t>
      </w:r>
      <w:r w:rsidR="006064D0">
        <w:rPr>
          <w:sz w:val="32"/>
          <w:szCs w:val="32"/>
        </w:rPr>
        <w:t>ью</w:t>
      </w:r>
      <w:r w:rsidR="00A37A88">
        <w:rPr>
          <w:sz w:val="32"/>
          <w:szCs w:val="32"/>
        </w:rPr>
        <w:t xml:space="preserve"> контроля, а с другой стороны, позволяет ученику увидеть минимальные требования к знанию предмета – опорные теоретические и практические знания.</w:t>
      </w:r>
    </w:p>
    <w:p w:rsidR="00706DBC" w:rsidRDefault="00535C1C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 w:rsidRPr="00A558CD">
        <w:rPr>
          <w:sz w:val="32"/>
          <w:szCs w:val="32"/>
        </w:rPr>
        <w:t>С</w:t>
      </w:r>
      <w:r w:rsidR="00706DBC" w:rsidRPr="00A558CD">
        <w:rPr>
          <w:sz w:val="32"/>
          <w:szCs w:val="32"/>
        </w:rPr>
        <w:t xml:space="preserve"> образовательно</w:t>
      </w:r>
      <w:r w:rsidRPr="00A558CD">
        <w:rPr>
          <w:sz w:val="32"/>
          <w:szCs w:val="32"/>
        </w:rPr>
        <w:t>й</w:t>
      </w:r>
      <w:r w:rsidR="00706DBC" w:rsidRPr="00A558CD">
        <w:rPr>
          <w:sz w:val="32"/>
          <w:szCs w:val="32"/>
        </w:rPr>
        <w:t xml:space="preserve"> </w:t>
      </w:r>
      <w:r w:rsidRPr="00A558CD">
        <w:rPr>
          <w:sz w:val="32"/>
          <w:szCs w:val="32"/>
        </w:rPr>
        <w:t>точки зрения</w:t>
      </w:r>
      <w:r w:rsidR="00706DBC" w:rsidRPr="00A558CD">
        <w:rPr>
          <w:sz w:val="32"/>
          <w:szCs w:val="32"/>
        </w:rPr>
        <w:t xml:space="preserve"> </w:t>
      </w:r>
      <w:r w:rsidR="00706DBC" w:rsidRPr="00B6085B">
        <w:rPr>
          <w:b/>
          <w:sz w:val="32"/>
          <w:szCs w:val="32"/>
        </w:rPr>
        <w:t>ц</w:t>
      </w:r>
      <w:r w:rsidR="00813D0A" w:rsidRPr="00B6085B">
        <w:rPr>
          <w:b/>
          <w:sz w:val="32"/>
          <w:szCs w:val="32"/>
        </w:rPr>
        <w:t>ель</w:t>
      </w:r>
      <w:r w:rsidR="005A50F3" w:rsidRPr="00B6085B">
        <w:rPr>
          <w:b/>
          <w:sz w:val="32"/>
          <w:szCs w:val="32"/>
        </w:rPr>
        <w:t>ю</w:t>
      </w:r>
      <w:r w:rsidR="00813D0A" w:rsidRPr="00A558CD">
        <w:rPr>
          <w:sz w:val="32"/>
          <w:szCs w:val="32"/>
        </w:rPr>
        <w:t xml:space="preserve"> технологии</w:t>
      </w:r>
      <w:r w:rsidR="00813D0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«Образовательный минимум» </w:t>
      </w:r>
      <w:r w:rsidR="00706DBC">
        <w:rPr>
          <w:sz w:val="32"/>
          <w:szCs w:val="32"/>
        </w:rPr>
        <w:t>является обеспечение освоения всеми учащимися класса минимального объема теоретических и практических з</w:t>
      </w:r>
      <w:r w:rsidR="00A37A88">
        <w:rPr>
          <w:sz w:val="32"/>
          <w:szCs w:val="32"/>
        </w:rPr>
        <w:t>наний по определенному предмету в заданный промежуток времени.</w:t>
      </w:r>
    </w:p>
    <w:p w:rsidR="00813D0A" w:rsidRDefault="00706DBC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 w:rsidRPr="00A558CD">
        <w:rPr>
          <w:sz w:val="32"/>
          <w:szCs w:val="32"/>
        </w:rPr>
        <w:t xml:space="preserve">С управленческой точки зрения </w:t>
      </w:r>
      <w:r w:rsidRPr="00B6085B">
        <w:rPr>
          <w:b/>
          <w:sz w:val="32"/>
          <w:szCs w:val="32"/>
        </w:rPr>
        <w:t>целью</w:t>
      </w:r>
      <w:r w:rsidRPr="00A558CD">
        <w:rPr>
          <w:sz w:val="32"/>
          <w:szCs w:val="32"/>
        </w:rPr>
        <w:t xml:space="preserve"> технологии</w:t>
      </w:r>
      <w:r>
        <w:rPr>
          <w:sz w:val="32"/>
          <w:szCs w:val="32"/>
        </w:rPr>
        <w:t xml:space="preserve"> </w:t>
      </w:r>
      <w:r w:rsidR="00535C1C">
        <w:rPr>
          <w:sz w:val="32"/>
          <w:szCs w:val="32"/>
        </w:rPr>
        <w:t>«О</w:t>
      </w:r>
      <w:r>
        <w:rPr>
          <w:sz w:val="32"/>
          <w:szCs w:val="32"/>
        </w:rPr>
        <w:t>бразовательны</w:t>
      </w:r>
      <w:r w:rsidR="00535C1C">
        <w:rPr>
          <w:sz w:val="32"/>
          <w:szCs w:val="32"/>
        </w:rPr>
        <w:t xml:space="preserve">й минимум» </w:t>
      </w:r>
      <w:r>
        <w:rPr>
          <w:sz w:val="32"/>
          <w:szCs w:val="32"/>
        </w:rPr>
        <w:t xml:space="preserve">является </w:t>
      </w:r>
      <w:r w:rsidR="005A50F3">
        <w:rPr>
          <w:sz w:val="32"/>
          <w:szCs w:val="32"/>
        </w:rPr>
        <w:t xml:space="preserve">организация систематического стандартизированного </w:t>
      </w:r>
      <w:r w:rsidR="00535C1C">
        <w:rPr>
          <w:sz w:val="32"/>
          <w:szCs w:val="32"/>
        </w:rPr>
        <w:t>контроля</w:t>
      </w:r>
      <w:r w:rsidR="005A50F3">
        <w:rPr>
          <w:sz w:val="32"/>
          <w:szCs w:val="32"/>
        </w:rPr>
        <w:t xml:space="preserve"> за состоянием </w:t>
      </w:r>
      <w:r w:rsidR="008F4943">
        <w:rPr>
          <w:sz w:val="32"/>
          <w:szCs w:val="32"/>
        </w:rPr>
        <w:t>знаний учеников</w:t>
      </w:r>
      <w:r w:rsidR="005A50F3">
        <w:rPr>
          <w:sz w:val="32"/>
          <w:szCs w:val="32"/>
        </w:rPr>
        <w:t xml:space="preserve"> по выбранным предметам и анализ динамики результатов учебного процесса.</w:t>
      </w:r>
    </w:p>
    <w:p w:rsidR="005A50F3" w:rsidRDefault="00A80299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 w:rsidRPr="00D96C65">
        <w:rPr>
          <w:b/>
          <w:sz w:val="32"/>
          <w:szCs w:val="32"/>
        </w:rPr>
        <w:t>Основные задачи</w:t>
      </w:r>
      <w:r w:rsidR="00547696">
        <w:rPr>
          <w:sz w:val="32"/>
          <w:szCs w:val="32"/>
        </w:rPr>
        <w:t xml:space="preserve"> данной технологии</w:t>
      </w:r>
      <w:r w:rsidR="00D96C65">
        <w:rPr>
          <w:sz w:val="32"/>
          <w:szCs w:val="32"/>
        </w:rPr>
        <w:t>:</w:t>
      </w:r>
    </w:p>
    <w:p w:rsidR="00535C1C" w:rsidRDefault="00535C1C" w:rsidP="00547696">
      <w:pPr>
        <w:pStyle w:val="af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определение и утверждение </w:t>
      </w:r>
      <w:r w:rsidR="00A558CD">
        <w:rPr>
          <w:rFonts w:ascii="Times New Roman" w:eastAsia="Times New Roman" w:hAnsi="Times New Roman"/>
          <w:sz w:val="32"/>
          <w:szCs w:val="32"/>
          <w:lang w:eastAsia="ru-RU"/>
        </w:rPr>
        <w:t xml:space="preserve">содержания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предметных образовательных минимумов;</w:t>
      </w:r>
    </w:p>
    <w:p w:rsidR="00547696" w:rsidRDefault="00547696" w:rsidP="00547696">
      <w:pPr>
        <w:pStyle w:val="af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ф</w:t>
      </w:r>
      <w:r w:rsidRPr="00547696">
        <w:rPr>
          <w:rFonts w:ascii="Times New Roman" w:eastAsia="Times New Roman" w:hAnsi="Times New Roman"/>
          <w:sz w:val="32"/>
          <w:szCs w:val="32"/>
          <w:lang w:eastAsia="ru-RU"/>
        </w:rPr>
        <w:t>ормирование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организационного механизма сбора,</w:t>
      </w:r>
      <w:r w:rsidR="00333CA4">
        <w:rPr>
          <w:rFonts w:ascii="Times New Roman" w:eastAsia="Times New Roman" w:hAnsi="Times New Roman"/>
          <w:sz w:val="32"/>
          <w:szCs w:val="32"/>
          <w:lang w:eastAsia="ru-RU"/>
        </w:rPr>
        <w:t xml:space="preserve"> обработки, хранения и анализа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результатов </w:t>
      </w:r>
      <w:r w:rsidR="00706DBC">
        <w:rPr>
          <w:rFonts w:ascii="Times New Roman" w:eastAsia="Times New Roman" w:hAnsi="Times New Roman"/>
          <w:sz w:val="32"/>
          <w:szCs w:val="32"/>
          <w:lang w:eastAsia="ru-RU"/>
        </w:rPr>
        <w:t>контроля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образовательных минимумов;</w:t>
      </w:r>
    </w:p>
    <w:p w:rsidR="00547696" w:rsidRDefault="00547696" w:rsidP="00547696">
      <w:pPr>
        <w:pStyle w:val="af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своевременное выявление положительных и отрицательных тенденций в образовательном процессе</w:t>
      </w:r>
      <w:r w:rsidR="00333CA4">
        <w:rPr>
          <w:rFonts w:ascii="Times New Roman" w:eastAsia="Times New Roman" w:hAnsi="Times New Roman"/>
          <w:sz w:val="32"/>
          <w:szCs w:val="32"/>
          <w:lang w:eastAsia="ru-RU"/>
        </w:rPr>
        <w:t xml:space="preserve"> посредством диагностики знаний учеников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;</w:t>
      </w:r>
    </w:p>
    <w:p w:rsidR="00547696" w:rsidRDefault="00547696" w:rsidP="00547696">
      <w:pPr>
        <w:pStyle w:val="af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координация деятельности всех участников технологии </w:t>
      </w:r>
      <w:r w:rsidR="00B6085B">
        <w:rPr>
          <w:rFonts w:ascii="Times New Roman" w:eastAsia="Times New Roman" w:hAnsi="Times New Roman"/>
          <w:sz w:val="32"/>
          <w:szCs w:val="32"/>
          <w:lang w:eastAsia="ru-RU"/>
        </w:rPr>
        <w:t>«О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бразовательн</w:t>
      </w:r>
      <w:r w:rsidR="00B6085B">
        <w:rPr>
          <w:rFonts w:ascii="Times New Roman" w:eastAsia="Times New Roman" w:hAnsi="Times New Roman"/>
          <w:sz w:val="32"/>
          <w:szCs w:val="32"/>
          <w:lang w:eastAsia="ru-RU"/>
        </w:rPr>
        <w:t>ый минимум»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;</w:t>
      </w:r>
    </w:p>
    <w:p w:rsidR="00CA0A13" w:rsidRPr="00547696" w:rsidRDefault="00CA0A13" w:rsidP="00547696">
      <w:pPr>
        <w:pStyle w:val="af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обоснование управленческих решений по достижению необходимого уровня предметных знаний учеников.</w:t>
      </w:r>
    </w:p>
    <w:p w:rsidR="00547696" w:rsidRDefault="00333CA4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 w:rsidRPr="00C62D42">
        <w:rPr>
          <w:b/>
          <w:sz w:val="32"/>
          <w:szCs w:val="32"/>
        </w:rPr>
        <w:lastRenderedPageBreak/>
        <w:t>Базовыми принципами</w:t>
      </w:r>
      <w:r>
        <w:rPr>
          <w:sz w:val="32"/>
          <w:szCs w:val="32"/>
        </w:rPr>
        <w:t xml:space="preserve"> реализации </w:t>
      </w:r>
      <w:r w:rsidRPr="00241A40">
        <w:rPr>
          <w:sz w:val="32"/>
          <w:szCs w:val="32"/>
        </w:rPr>
        <w:t>тех</w:t>
      </w:r>
      <w:r>
        <w:rPr>
          <w:sz w:val="32"/>
          <w:szCs w:val="32"/>
        </w:rPr>
        <w:t xml:space="preserve">нологии </w:t>
      </w:r>
      <w:r w:rsidR="00535C1C">
        <w:rPr>
          <w:sz w:val="32"/>
          <w:szCs w:val="32"/>
        </w:rPr>
        <w:t>«О</w:t>
      </w:r>
      <w:r>
        <w:rPr>
          <w:sz w:val="32"/>
          <w:szCs w:val="32"/>
        </w:rPr>
        <w:t>бразовательн</w:t>
      </w:r>
      <w:r w:rsidR="00535C1C">
        <w:rPr>
          <w:sz w:val="32"/>
          <w:szCs w:val="32"/>
        </w:rPr>
        <w:t>ый минимум»</w:t>
      </w:r>
      <w:r>
        <w:rPr>
          <w:sz w:val="32"/>
          <w:szCs w:val="32"/>
        </w:rPr>
        <w:t xml:space="preserve"> являются:</w:t>
      </w:r>
    </w:p>
    <w:p w:rsidR="00333CA4" w:rsidRDefault="00333CA4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1) объективность оценки усвоения учениками обязательного минимума знаний по предмету;</w:t>
      </w:r>
    </w:p>
    <w:p w:rsidR="00333CA4" w:rsidRDefault="00333CA4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2) обязательность </w:t>
      </w:r>
      <w:r w:rsidR="00706DBC">
        <w:rPr>
          <w:sz w:val="32"/>
          <w:szCs w:val="32"/>
        </w:rPr>
        <w:t>контроля</w:t>
      </w:r>
      <w:r>
        <w:rPr>
          <w:sz w:val="32"/>
          <w:szCs w:val="32"/>
        </w:rPr>
        <w:t xml:space="preserve"> </w:t>
      </w:r>
      <w:r w:rsidR="00C62D42">
        <w:rPr>
          <w:sz w:val="32"/>
          <w:szCs w:val="32"/>
        </w:rPr>
        <w:t>усвоения учениками обязательного минимума знаний по предмету;</w:t>
      </w:r>
    </w:p>
    <w:p w:rsidR="00C62D42" w:rsidRDefault="00C62D42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4) </w:t>
      </w:r>
      <w:r w:rsidR="00C77A01">
        <w:rPr>
          <w:sz w:val="32"/>
          <w:szCs w:val="32"/>
        </w:rPr>
        <w:t>достаточность содержания образовательного минимума для оценки усвоения учениками предметных знаний и умений;</w:t>
      </w:r>
      <w:r w:rsidR="00707931">
        <w:rPr>
          <w:sz w:val="32"/>
          <w:szCs w:val="32"/>
        </w:rPr>
        <w:t xml:space="preserve"> </w:t>
      </w:r>
    </w:p>
    <w:p w:rsidR="00C77A01" w:rsidRDefault="00C77A01" w:rsidP="001128CF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5) </w:t>
      </w:r>
      <w:r w:rsidR="004A112C">
        <w:rPr>
          <w:sz w:val="32"/>
          <w:szCs w:val="32"/>
        </w:rPr>
        <w:t xml:space="preserve">планомерность диагностики </w:t>
      </w:r>
      <w:r w:rsidR="0079665D">
        <w:rPr>
          <w:sz w:val="32"/>
          <w:szCs w:val="32"/>
        </w:rPr>
        <w:t xml:space="preserve">уровня </w:t>
      </w:r>
      <w:r w:rsidR="004A112C">
        <w:rPr>
          <w:sz w:val="32"/>
          <w:szCs w:val="32"/>
        </w:rPr>
        <w:t>предметных знаний учеников в течение учебного года</w:t>
      </w:r>
      <w:r w:rsidR="00185CD0">
        <w:rPr>
          <w:sz w:val="32"/>
          <w:szCs w:val="32"/>
        </w:rPr>
        <w:t>.</w:t>
      </w:r>
    </w:p>
    <w:p w:rsidR="00524534" w:rsidRDefault="00524534" w:rsidP="00956E4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</w:p>
    <w:p w:rsidR="00CF31CE" w:rsidRPr="00EA73E2" w:rsidRDefault="00CF31CE" w:rsidP="00CF31CE">
      <w:pPr>
        <w:pStyle w:val="af6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</w:t>
      </w:r>
      <w:r w:rsidRPr="00EA73E2">
        <w:rPr>
          <w:rFonts w:ascii="Times New Roman" w:hAnsi="Times New Roman"/>
          <w:b/>
          <w:sz w:val="32"/>
          <w:szCs w:val="32"/>
        </w:rPr>
        <w:t xml:space="preserve">. </w:t>
      </w:r>
      <w:r w:rsidR="00256D54">
        <w:rPr>
          <w:rFonts w:ascii="Times New Roman" w:hAnsi="Times New Roman"/>
          <w:b/>
          <w:sz w:val="32"/>
          <w:szCs w:val="32"/>
        </w:rPr>
        <w:t>Рекомендации по формированию с</w:t>
      </w:r>
      <w:r w:rsidR="004F3DD9">
        <w:rPr>
          <w:rFonts w:ascii="Times New Roman" w:hAnsi="Times New Roman"/>
          <w:b/>
          <w:sz w:val="32"/>
          <w:szCs w:val="32"/>
        </w:rPr>
        <w:t>одержани</w:t>
      </w:r>
      <w:r w:rsidR="00256D54">
        <w:rPr>
          <w:rFonts w:ascii="Times New Roman" w:hAnsi="Times New Roman"/>
          <w:b/>
          <w:sz w:val="32"/>
          <w:szCs w:val="32"/>
        </w:rPr>
        <w:t>я</w:t>
      </w:r>
      <w:r w:rsidR="004F3DD9">
        <w:rPr>
          <w:rFonts w:ascii="Times New Roman" w:hAnsi="Times New Roman"/>
          <w:b/>
          <w:sz w:val="32"/>
          <w:szCs w:val="32"/>
        </w:rPr>
        <w:t xml:space="preserve"> образовательного минимума</w:t>
      </w:r>
    </w:p>
    <w:p w:rsidR="00AA1312" w:rsidRDefault="00AA1312" w:rsidP="00CF31CE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</w:p>
    <w:p w:rsidR="004F3DD9" w:rsidRDefault="004F3DD9" w:rsidP="00737B62">
      <w:pPr>
        <w:pStyle w:val="af6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Содержание образовательного минимума по предмету </w:t>
      </w:r>
      <w:r w:rsidR="00A25BF8">
        <w:rPr>
          <w:rFonts w:ascii="Times New Roman" w:hAnsi="Times New Roman"/>
          <w:sz w:val="32"/>
          <w:szCs w:val="32"/>
        </w:rPr>
        <w:t xml:space="preserve">разрабатывается </w:t>
      </w:r>
      <w:r w:rsidR="00A25BF8" w:rsidRPr="00A25BF8">
        <w:rPr>
          <w:rFonts w:ascii="Times New Roman" w:hAnsi="Times New Roman"/>
          <w:sz w:val="32"/>
          <w:szCs w:val="32"/>
        </w:rPr>
        <w:t>учителя</w:t>
      </w:r>
      <w:r w:rsidR="00A25BF8">
        <w:rPr>
          <w:rFonts w:ascii="Times New Roman" w:hAnsi="Times New Roman"/>
          <w:sz w:val="32"/>
          <w:szCs w:val="32"/>
        </w:rPr>
        <w:t>ми</w:t>
      </w:r>
      <w:r w:rsidR="00A25BF8" w:rsidRPr="00A25BF8">
        <w:rPr>
          <w:rFonts w:ascii="Times New Roman" w:hAnsi="Times New Roman"/>
          <w:sz w:val="32"/>
          <w:szCs w:val="32"/>
        </w:rPr>
        <w:t xml:space="preserve"> по учебным предметам, по которым проводится </w:t>
      </w:r>
      <w:r w:rsidR="00A25BF8">
        <w:rPr>
          <w:rFonts w:ascii="Times New Roman" w:hAnsi="Times New Roman"/>
          <w:sz w:val="32"/>
          <w:szCs w:val="32"/>
        </w:rPr>
        <w:t>контроль знания образовательного минимума. Образовательные минимумы</w:t>
      </w:r>
      <w:r>
        <w:rPr>
          <w:rFonts w:ascii="Times New Roman" w:hAnsi="Times New Roman"/>
          <w:sz w:val="32"/>
          <w:szCs w:val="32"/>
        </w:rPr>
        <w:t xml:space="preserve"> </w:t>
      </w:r>
      <w:r w:rsidR="00A25BF8">
        <w:rPr>
          <w:rFonts w:ascii="Times New Roman" w:hAnsi="Times New Roman"/>
          <w:sz w:val="32"/>
          <w:szCs w:val="32"/>
        </w:rPr>
        <w:t xml:space="preserve">по предметам </w:t>
      </w:r>
      <w:r>
        <w:rPr>
          <w:rFonts w:ascii="Times New Roman" w:hAnsi="Times New Roman"/>
          <w:sz w:val="32"/>
          <w:szCs w:val="32"/>
        </w:rPr>
        <w:t>утвержда</w:t>
      </w:r>
      <w:r w:rsidR="00A25BF8">
        <w:rPr>
          <w:rFonts w:ascii="Times New Roman" w:hAnsi="Times New Roman"/>
          <w:sz w:val="32"/>
          <w:szCs w:val="32"/>
        </w:rPr>
        <w:t>ю</w:t>
      </w:r>
      <w:r>
        <w:rPr>
          <w:rFonts w:ascii="Times New Roman" w:hAnsi="Times New Roman"/>
          <w:sz w:val="32"/>
          <w:szCs w:val="32"/>
        </w:rPr>
        <w:t xml:space="preserve">тся </w:t>
      </w:r>
      <w:r w:rsidR="00A25BF8">
        <w:rPr>
          <w:rFonts w:ascii="Times New Roman" w:hAnsi="Times New Roman"/>
          <w:sz w:val="32"/>
          <w:szCs w:val="32"/>
        </w:rPr>
        <w:t xml:space="preserve">соответствующими </w:t>
      </w:r>
      <w:r>
        <w:rPr>
          <w:rFonts w:ascii="Times New Roman" w:hAnsi="Times New Roman"/>
          <w:sz w:val="32"/>
          <w:szCs w:val="32"/>
        </w:rPr>
        <w:t>методическим</w:t>
      </w:r>
      <w:r w:rsidR="00A25BF8">
        <w:rPr>
          <w:rFonts w:ascii="Times New Roman" w:hAnsi="Times New Roman"/>
          <w:sz w:val="32"/>
          <w:szCs w:val="32"/>
        </w:rPr>
        <w:t>и</w:t>
      </w:r>
      <w:r>
        <w:rPr>
          <w:rFonts w:ascii="Times New Roman" w:hAnsi="Times New Roman"/>
          <w:sz w:val="32"/>
          <w:szCs w:val="32"/>
        </w:rPr>
        <w:t xml:space="preserve"> объединени</w:t>
      </w:r>
      <w:r w:rsidR="00A25BF8">
        <w:rPr>
          <w:rFonts w:ascii="Times New Roman" w:hAnsi="Times New Roman"/>
          <w:sz w:val="32"/>
          <w:szCs w:val="32"/>
        </w:rPr>
        <w:t>ями образовательной организации</w:t>
      </w:r>
      <w:r>
        <w:rPr>
          <w:rFonts w:ascii="Times New Roman" w:hAnsi="Times New Roman"/>
          <w:sz w:val="32"/>
          <w:szCs w:val="32"/>
        </w:rPr>
        <w:t xml:space="preserve"> и довод</w:t>
      </w:r>
      <w:r w:rsidR="0079665D">
        <w:rPr>
          <w:rFonts w:ascii="Times New Roman" w:hAnsi="Times New Roman"/>
          <w:sz w:val="32"/>
          <w:szCs w:val="32"/>
        </w:rPr>
        <w:t>я</w:t>
      </w:r>
      <w:r>
        <w:rPr>
          <w:rFonts w:ascii="Times New Roman" w:hAnsi="Times New Roman"/>
          <w:sz w:val="32"/>
          <w:szCs w:val="32"/>
        </w:rPr>
        <w:t xml:space="preserve">тся до сведения каждого ученика путем публичного размещения на </w:t>
      </w:r>
      <w:r w:rsidR="00A25BF8">
        <w:rPr>
          <w:rFonts w:ascii="Times New Roman" w:hAnsi="Times New Roman"/>
          <w:sz w:val="32"/>
          <w:szCs w:val="32"/>
        </w:rPr>
        <w:t xml:space="preserve">ее </w:t>
      </w:r>
      <w:r>
        <w:rPr>
          <w:rFonts w:ascii="Times New Roman" w:hAnsi="Times New Roman"/>
          <w:sz w:val="32"/>
          <w:szCs w:val="32"/>
        </w:rPr>
        <w:t>сайте.</w:t>
      </w:r>
    </w:p>
    <w:p w:rsidR="004F3DD9" w:rsidRDefault="004F3DD9" w:rsidP="00737B62">
      <w:pPr>
        <w:pStyle w:val="af6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Образовательный минимум может включать в себя:</w:t>
      </w:r>
    </w:p>
    <w:p w:rsidR="004F3DD9" w:rsidRDefault="004F3DD9" w:rsidP="004F3DD9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определение базовых понятий, ключевых терминов;</w:t>
      </w:r>
    </w:p>
    <w:p w:rsidR="004F3DD9" w:rsidRDefault="004F3DD9" w:rsidP="004F3DD9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формулировки </w:t>
      </w:r>
      <w:r w:rsidR="00814F47">
        <w:rPr>
          <w:rFonts w:ascii="Times New Roman" w:hAnsi="Times New Roman"/>
          <w:sz w:val="32"/>
          <w:szCs w:val="32"/>
        </w:rPr>
        <w:t xml:space="preserve">теорем, аксиом, </w:t>
      </w:r>
      <w:r>
        <w:rPr>
          <w:rFonts w:ascii="Times New Roman" w:hAnsi="Times New Roman"/>
          <w:sz w:val="32"/>
          <w:szCs w:val="32"/>
        </w:rPr>
        <w:t>законов</w:t>
      </w:r>
      <w:r w:rsidR="00814F47">
        <w:rPr>
          <w:rFonts w:ascii="Times New Roman" w:hAnsi="Times New Roman"/>
          <w:sz w:val="32"/>
          <w:szCs w:val="32"/>
        </w:rPr>
        <w:t>, правил, закономерностей и т.п.;</w:t>
      </w:r>
    </w:p>
    <w:p w:rsidR="00814F47" w:rsidRDefault="00814F47" w:rsidP="004F3DD9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математические формулы, выражения и неравенства;</w:t>
      </w:r>
    </w:p>
    <w:p w:rsidR="00814F47" w:rsidRDefault="00814F47" w:rsidP="004F3DD9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алгоритмы решения задач, действий и т.п.;</w:t>
      </w:r>
    </w:p>
    <w:p w:rsidR="00814F47" w:rsidRDefault="00814F47" w:rsidP="004F3DD9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исторические даты;</w:t>
      </w:r>
    </w:p>
    <w:p w:rsidR="00814F47" w:rsidRDefault="00814F47" w:rsidP="004F3DD9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рисунки, таблицы, схемы и др.;</w:t>
      </w:r>
    </w:p>
    <w:p w:rsidR="00814F47" w:rsidRDefault="00814F47" w:rsidP="004F3DD9">
      <w:pPr>
        <w:pStyle w:val="af6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классификация видов объектов или процессов.</w:t>
      </w:r>
    </w:p>
    <w:p w:rsidR="00A25BF8" w:rsidRDefault="00185CD0" w:rsidP="00737B62">
      <w:pPr>
        <w:pStyle w:val="af6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Содержание образовательных минимумов по </w:t>
      </w:r>
      <w:r w:rsidR="00A25BF8">
        <w:rPr>
          <w:rFonts w:ascii="Times New Roman" w:hAnsi="Times New Roman"/>
          <w:sz w:val="32"/>
          <w:szCs w:val="32"/>
        </w:rPr>
        <w:t xml:space="preserve">предметам «математика» и «русский язык» для учеников 4 класса разрабатывается </w:t>
      </w:r>
      <w:r w:rsidR="006F361B">
        <w:rPr>
          <w:rFonts w:ascii="Times New Roman" w:hAnsi="Times New Roman"/>
          <w:sz w:val="32"/>
          <w:szCs w:val="32"/>
        </w:rPr>
        <w:t xml:space="preserve">в соответствии </w:t>
      </w:r>
      <w:r w:rsidR="00464981">
        <w:rPr>
          <w:rFonts w:ascii="Times New Roman" w:hAnsi="Times New Roman"/>
          <w:sz w:val="32"/>
          <w:szCs w:val="32"/>
        </w:rPr>
        <w:t xml:space="preserve">с содержанием </w:t>
      </w:r>
      <w:r w:rsidR="00A25BF8">
        <w:rPr>
          <w:rFonts w:ascii="Times New Roman" w:hAnsi="Times New Roman"/>
          <w:sz w:val="32"/>
          <w:szCs w:val="32"/>
        </w:rPr>
        <w:t>федерального государственного образовательного стандарта</w:t>
      </w:r>
      <w:r w:rsidR="00EF2E30">
        <w:rPr>
          <w:rFonts w:ascii="Times New Roman" w:hAnsi="Times New Roman"/>
          <w:sz w:val="32"/>
          <w:szCs w:val="32"/>
        </w:rPr>
        <w:t xml:space="preserve"> </w:t>
      </w:r>
      <w:r w:rsidR="00464981">
        <w:rPr>
          <w:rFonts w:ascii="Times New Roman" w:hAnsi="Times New Roman"/>
          <w:sz w:val="32"/>
          <w:szCs w:val="32"/>
        </w:rPr>
        <w:t>начального общего образования, содержания примерной основной</w:t>
      </w:r>
      <w:r w:rsidR="00464981" w:rsidRPr="00314A11">
        <w:rPr>
          <w:rFonts w:ascii="Times New Roman" w:hAnsi="Times New Roman"/>
          <w:sz w:val="32"/>
          <w:szCs w:val="32"/>
        </w:rPr>
        <w:t xml:space="preserve"> образовательн</w:t>
      </w:r>
      <w:r w:rsidR="00464981">
        <w:rPr>
          <w:rFonts w:ascii="Times New Roman" w:hAnsi="Times New Roman"/>
          <w:sz w:val="32"/>
          <w:szCs w:val="32"/>
        </w:rPr>
        <w:t>ой программы начального общего образования и с учетом реализуемой рабочей программы образовательной организации.</w:t>
      </w:r>
    </w:p>
    <w:p w:rsidR="00464981" w:rsidRDefault="00464981" w:rsidP="00464981">
      <w:pPr>
        <w:pStyle w:val="af6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Содержание образовательных минимумов по предметам «математика» и «русский язык» для учеников 5-9 класс</w:t>
      </w:r>
      <w:r w:rsidR="00BA5972">
        <w:rPr>
          <w:rFonts w:ascii="Times New Roman" w:hAnsi="Times New Roman"/>
          <w:sz w:val="32"/>
          <w:szCs w:val="32"/>
        </w:rPr>
        <w:t>ов</w:t>
      </w:r>
      <w:r>
        <w:rPr>
          <w:rFonts w:ascii="Times New Roman" w:hAnsi="Times New Roman"/>
          <w:sz w:val="32"/>
          <w:szCs w:val="32"/>
        </w:rPr>
        <w:t xml:space="preserve"> разрабатывается в соответствии с содержанием федерального государственного образовательного стандарта основного общего </w:t>
      </w:r>
      <w:r>
        <w:rPr>
          <w:rFonts w:ascii="Times New Roman" w:hAnsi="Times New Roman"/>
          <w:sz w:val="32"/>
          <w:szCs w:val="32"/>
        </w:rPr>
        <w:lastRenderedPageBreak/>
        <w:t>образования, содержания примерной основной</w:t>
      </w:r>
      <w:r w:rsidRPr="00314A11">
        <w:rPr>
          <w:rFonts w:ascii="Times New Roman" w:hAnsi="Times New Roman"/>
          <w:sz w:val="32"/>
          <w:szCs w:val="32"/>
        </w:rPr>
        <w:t xml:space="preserve"> образовательн</w:t>
      </w:r>
      <w:r>
        <w:rPr>
          <w:rFonts w:ascii="Times New Roman" w:hAnsi="Times New Roman"/>
          <w:sz w:val="32"/>
          <w:szCs w:val="32"/>
        </w:rPr>
        <w:t xml:space="preserve">ой программы основного общего образования и с учетом реализуемой рабочей программы образовательной организации. При этом рекомендуется использовать соответствующие кодификаторы </w:t>
      </w:r>
      <w:r w:rsidRPr="00314A11">
        <w:rPr>
          <w:rFonts w:ascii="Times New Roman" w:hAnsi="Times New Roman"/>
          <w:sz w:val="32"/>
          <w:szCs w:val="32"/>
        </w:rPr>
        <w:t>элементов содержания и требований к уровню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314A11">
        <w:rPr>
          <w:rFonts w:ascii="Times New Roman" w:hAnsi="Times New Roman"/>
          <w:sz w:val="32"/>
          <w:szCs w:val="32"/>
        </w:rPr>
        <w:t xml:space="preserve">подготовки </w:t>
      </w:r>
      <w:r>
        <w:rPr>
          <w:rFonts w:ascii="Times New Roman" w:hAnsi="Times New Roman"/>
          <w:sz w:val="32"/>
          <w:szCs w:val="32"/>
        </w:rPr>
        <w:t>обучающихся для проведения основного государственного экзамена, разработанные ФГБНУ «Федеральный институт педагогических измерений»</w:t>
      </w:r>
      <w:r>
        <w:rPr>
          <w:rStyle w:val="af1"/>
          <w:rFonts w:ascii="Times New Roman" w:hAnsi="Times New Roman"/>
          <w:sz w:val="32"/>
          <w:szCs w:val="32"/>
        </w:rPr>
        <w:footnoteReference w:id="1"/>
      </w:r>
      <w:r>
        <w:rPr>
          <w:rFonts w:ascii="Times New Roman" w:hAnsi="Times New Roman"/>
          <w:sz w:val="32"/>
          <w:szCs w:val="32"/>
        </w:rPr>
        <w:t>.</w:t>
      </w:r>
    </w:p>
    <w:p w:rsidR="00464981" w:rsidRDefault="00464981" w:rsidP="00464981">
      <w:pPr>
        <w:pStyle w:val="af6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Содержание образовательных минимумов по предметам «математика» и «русский язык» для учеников 10-11 класс</w:t>
      </w:r>
      <w:r w:rsidR="00BA5972">
        <w:rPr>
          <w:rFonts w:ascii="Times New Roman" w:hAnsi="Times New Roman"/>
          <w:sz w:val="32"/>
          <w:szCs w:val="32"/>
        </w:rPr>
        <w:t>ов</w:t>
      </w:r>
      <w:r>
        <w:rPr>
          <w:rFonts w:ascii="Times New Roman" w:hAnsi="Times New Roman"/>
          <w:sz w:val="32"/>
          <w:szCs w:val="32"/>
        </w:rPr>
        <w:t xml:space="preserve"> разрабатывается в соответствии с содержанием федерального государственного образовательного стандарта среднего общего образования, содержания примерной основной</w:t>
      </w:r>
      <w:r w:rsidRPr="00314A11">
        <w:rPr>
          <w:rFonts w:ascii="Times New Roman" w:hAnsi="Times New Roman"/>
          <w:sz w:val="32"/>
          <w:szCs w:val="32"/>
        </w:rPr>
        <w:t xml:space="preserve"> образовательн</w:t>
      </w:r>
      <w:r>
        <w:rPr>
          <w:rFonts w:ascii="Times New Roman" w:hAnsi="Times New Roman"/>
          <w:sz w:val="32"/>
          <w:szCs w:val="32"/>
        </w:rPr>
        <w:t>ой программы среднего общего образования и с учетом реализуемой рабочей программы образовательной организации.</w:t>
      </w:r>
      <w:r w:rsidRPr="00464981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При этом рекомендуется использовать соответствующие кодификаторы </w:t>
      </w:r>
      <w:r w:rsidRPr="00464981">
        <w:rPr>
          <w:rFonts w:ascii="Times New Roman" w:hAnsi="Times New Roman"/>
          <w:sz w:val="32"/>
          <w:szCs w:val="32"/>
        </w:rPr>
        <w:t>элементов содержания и требований к уровню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464981">
        <w:rPr>
          <w:rFonts w:ascii="Times New Roman" w:hAnsi="Times New Roman"/>
          <w:sz w:val="32"/>
          <w:szCs w:val="32"/>
        </w:rPr>
        <w:t>подготовки выпускников образовательных</w:t>
      </w:r>
      <w:r>
        <w:rPr>
          <w:rFonts w:ascii="Times New Roman" w:hAnsi="Times New Roman"/>
          <w:sz w:val="32"/>
          <w:szCs w:val="32"/>
        </w:rPr>
        <w:t xml:space="preserve"> </w:t>
      </w:r>
      <w:r w:rsidRPr="00464981">
        <w:rPr>
          <w:rFonts w:ascii="Times New Roman" w:hAnsi="Times New Roman"/>
          <w:sz w:val="32"/>
          <w:szCs w:val="32"/>
        </w:rPr>
        <w:t>организаций для проведения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64981">
        <w:rPr>
          <w:rFonts w:ascii="Times New Roman" w:hAnsi="Times New Roman"/>
          <w:sz w:val="32"/>
          <w:szCs w:val="32"/>
        </w:rPr>
        <w:t>единого государственного экзамена</w:t>
      </w:r>
      <w:r>
        <w:rPr>
          <w:rFonts w:ascii="Times New Roman" w:hAnsi="Times New Roman"/>
          <w:sz w:val="32"/>
          <w:szCs w:val="32"/>
        </w:rPr>
        <w:t>, разработанные ФГБНУ «Федеральный институт педагогических измерений»</w:t>
      </w:r>
      <w:r>
        <w:rPr>
          <w:rStyle w:val="af1"/>
          <w:rFonts w:ascii="Times New Roman" w:hAnsi="Times New Roman"/>
          <w:sz w:val="32"/>
          <w:szCs w:val="32"/>
        </w:rPr>
        <w:footnoteReference w:id="2"/>
      </w:r>
      <w:r>
        <w:rPr>
          <w:rFonts w:ascii="Times New Roman" w:hAnsi="Times New Roman"/>
          <w:sz w:val="32"/>
          <w:szCs w:val="32"/>
        </w:rPr>
        <w:t>.</w:t>
      </w:r>
    </w:p>
    <w:p w:rsidR="004F3DD9" w:rsidRDefault="00185CD0" w:rsidP="00737B62">
      <w:pPr>
        <w:pStyle w:val="af6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Содержание образовательного минимума по предмету «татарский язык» разрабатывается на основании содержания учебников (учебных пособий), используемых в учебном процессе гимназии и входящих в р</w:t>
      </w:r>
      <w:r w:rsidRPr="00E45066">
        <w:rPr>
          <w:rFonts w:ascii="Times New Roman" w:hAnsi="Times New Roman"/>
          <w:sz w:val="32"/>
          <w:szCs w:val="32"/>
        </w:rPr>
        <w:t>егиональный перечень учебной литературы, рекомендованный Министерством образования и науки Республики Татарстан</w:t>
      </w:r>
      <w:r w:rsidR="00692C7C">
        <w:rPr>
          <w:rFonts w:ascii="Times New Roman" w:hAnsi="Times New Roman"/>
          <w:sz w:val="32"/>
          <w:szCs w:val="32"/>
        </w:rPr>
        <w:t>, и с учетом реализуемой рабочей программы образовательной организации.</w:t>
      </w:r>
    </w:p>
    <w:p w:rsidR="004F3DD9" w:rsidRDefault="004F3DD9" w:rsidP="00737B62">
      <w:pPr>
        <w:pStyle w:val="af6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32"/>
          <w:szCs w:val="32"/>
        </w:rPr>
      </w:pPr>
    </w:p>
    <w:p w:rsidR="00737B62" w:rsidRPr="00EA73E2" w:rsidRDefault="004F3DD9" w:rsidP="00737B62">
      <w:pPr>
        <w:pStyle w:val="af6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</w:t>
      </w:r>
      <w:r w:rsidR="00737B62" w:rsidRPr="00EA73E2">
        <w:rPr>
          <w:rFonts w:ascii="Times New Roman" w:hAnsi="Times New Roman"/>
          <w:b/>
          <w:sz w:val="32"/>
          <w:szCs w:val="32"/>
        </w:rPr>
        <w:t xml:space="preserve">. </w:t>
      </w:r>
      <w:r w:rsidR="005A2CBF">
        <w:rPr>
          <w:rFonts w:ascii="Times New Roman" w:hAnsi="Times New Roman"/>
          <w:b/>
          <w:sz w:val="32"/>
          <w:szCs w:val="32"/>
        </w:rPr>
        <w:t>Рекомендации по организации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0E73E0">
        <w:rPr>
          <w:rFonts w:ascii="Times New Roman" w:hAnsi="Times New Roman"/>
          <w:b/>
          <w:sz w:val="32"/>
          <w:szCs w:val="32"/>
        </w:rPr>
        <w:t xml:space="preserve">технологии </w:t>
      </w:r>
      <w:r w:rsidR="00F94F6A">
        <w:rPr>
          <w:rFonts w:ascii="Times New Roman" w:hAnsi="Times New Roman"/>
          <w:b/>
          <w:sz w:val="32"/>
          <w:szCs w:val="32"/>
        </w:rPr>
        <w:t>«О</w:t>
      </w:r>
      <w:r>
        <w:rPr>
          <w:rFonts w:ascii="Times New Roman" w:hAnsi="Times New Roman"/>
          <w:b/>
          <w:sz w:val="32"/>
          <w:szCs w:val="32"/>
        </w:rPr>
        <w:t>бразовательн</w:t>
      </w:r>
      <w:r w:rsidR="00F94F6A">
        <w:rPr>
          <w:rFonts w:ascii="Times New Roman" w:hAnsi="Times New Roman"/>
          <w:b/>
          <w:sz w:val="32"/>
          <w:szCs w:val="32"/>
        </w:rPr>
        <w:t xml:space="preserve">ый </w:t>
      </w:r>
      <w:r>
        <w:rPr>
          <w:rFonts w:ascii="Times New Roman" w:hAnsi="Times New Roman"/>
          <w:b/>
          <w:sz w:val="32"/>
          <w:szCs w:val="32"/>
        </w:rPr>
        <w:t>минимум</w:t>
      </w:r>
      <w:r w:rsidR="00F94F6A">
        <w:rPr>
          <w:rFonts w:ascii="Times New Roman" w:hAnsi="Times New Roman"/>
          <w:b/>
          <w:sz w:val="32"/>
          <w:szCs w:val="32"/>
        </w:rPr>
        <w:t>»</w:t>
      </w:r>
    </w:p>
    <w:p w:rsidR="00737B62" w:rsidRDefault="00737B62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</w:p>
    <w:p w:rsidR="004F3DD9" w:rsidRDefault="005A2CBF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При внедрении технологии </w:t>
      </w:r>
      <w:r w:rsidR="00DE742A">
        <w:rPr>
          <w:sz w:val="32"/>
          <w:szCs w:val="32"/>
        </w:rPr>
        <w:t>«О</w:t>
      </w:r>
      <w:r>
        <w:rPr>
          <w:sz w:val="32"/>
          <w:szCs w:val="32"/>
        </w:rPr>
        <w:t>бразовательн</w:t>
      </w:r>
      <w:r w:rsidR="00DE742A">
        <w:rPr>
          <w:sz w:val="32"/>
          <w:szCs w:val="32"/>
        </w:rPr>
        <w:t>ый</w:t>
      </w:r>
      <w:r>
        <w:rPr>
          <w:sz w:val="32"/>
          <w:szCs w:val="32"/>
        </w:rPr>
        <w:t xml:space="preserve"> минимум</w:t>
      </w:r>
      <w:r w:rsidR="00DE742A">
        <w:rPr>
          <w:sz w:val="32"/>
          <w:szCs w:val="32"/>
        </w:rPr>
        <w:t>»</w:t>
      </w:r>
      <w:r>
        <w:rPr>
          <w:sz w:val="32"/>
          <w:szCs w:val="32"/>
        </w:rPr>
        <w:t xml:space="preserve"> рекомендуется выполнить следующие мероприятия.</w:t>
      </w:r>
    </w:p>
    <w:p w:rsidR="005A2CBF" w:rsidRDefault="005A2CBF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 Разработать локальный нормативный акт, который будет содержать нормативно-правовое обеспечение </w:t>
      </w:r>
      <w:r w:rsidR="00DE742A">
        <w:rPr>
          <w:sz w:val="32"/>
          <w:szCs w:val="32"/>
        </w:rPr>
        <w:t>реализации технологии «О</w:t>
      </w:r>
      <w:r>
        <w:rPr>
          <w:sz w:val="32"/>
          <w:szCs w:val="32"/>
        </w:rPr>
        <w:t>бразовательны</w:t>
      </w:r>
      <w:r w:rsidR="00DE742A">
        <w:rPr>
          <w:sz w:val="32"/>
          <w:szCs w:val="32"/>
        </w:rPr>
        <w:t>й минимум»</w:t>
      </w:r>
      <w:r>
        <w:rPr>
          <w:sz w:val="32"/>
          <w:szCs w:val="32"/>
        </w:rPr>
        <w:t xml:space="preserve"> в общеобразовательной организации. Такое положение должно включать такие разделы: общие положения, </w:t>
      </w:r>
      <w:r>
        <w:rPr>
          <w:sz w:val="32"/>
          <w:szCs w:val="32"/>
        </w:rPr>
        <w:lastRenderedPageBreak/>
        <w:t xml:space="preserve">порядок и сроки проведения образовательных минимумов, порядок утверждения и хранения образовательных минимумов, порядок оценивания образовательных минимумов. </w:t>
      </w:r>
    </w:p>
    <w:p w:rsidR="005A2CBF" w:rsidRDefault="00242F15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В качестве основы для разработки положения о технологии «Образовательный минимум» в конкретной образовательной организации можно использовать разработанное т</w:t>
      </w:r>
      <w:r w:rsidR="005A2CBF">
        <w:rPr>
          <w:sz w:val="32"/>
          <w:szCs w:val="32"/>
        </w:rPr>
        <w:t xml:space="preserve">иповое положение о </w:t>
      </w:r>
      <w:r>
        <w:rPr>
          <w:sz w:val="32"/>
          <w:szCs w:val="32"/>
        </w:rPr>
        <w:t>технологии «О</w:t>
      </w:r>
      <w:r w:rsidR="005A2CBF">
        <w:rPr>
          <w:sz w:val="32"/>
          <w:szCs w:val="32"/>
        </w:rPr>
        <w:t>бразовательны</w:t>
      </w:r>
      <w:r>
        <w:rPr>
          <w:sz w:val="32"/>
          <w:szCs w:val="32"/>
        </w:rPr>
        <w:t>й</w:t>
      </w:r>
      <w:r w:rsidR="005A2CBF">
        <w:rPr>
          <w:sz w:val="32"/>
          <w:szCs w:val="32"/>
        </w:rPr>
        <w:t xml:space="preserve"> минимум</w:t>
      </w:r>
      <w:r>
        <w:rPr>
          <w:sz w:val="32"/>
          <w:szCs w:val="32"/>
        </w:rPr>
        <w:t>», которое</w:t>
      </w:r>
      <w:r w:rsidR="005A2CBF">
        <w:rPr>
          <w:sz w:val="32"/>
          <w:szCs w:val="32"/>
        </w:rPr>
        <w:t xml:space="preserve"> приводится в Приложении 1.</w:t>
      </w:r>
      <w:r>
        <w:rPr>
          <w:sz w:val="32"/>
          <w:szCs w:val="32"/>
        </w:rPr>
        <w:t xml:space="preserve"> </w:t>
      </w:r>
    </w:p>
    <w:p w:rsidR="00242F15" w:rsidRDefault="00242F15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Предлагаемое типовое положение не отражает все возможные особенности реализации технологии «Образовательный минимум» в различных видах образовательных организаций. Поэтому в случае необходимости руководство каждой образовательной организации должно внести в данный локальный нормативный акт дополнительные положения (статьи), которые будут отражать специфику реализации технологии «Образовательный минимум».</w:t>
      </w:r>
    </w:p>
    <w:p w:rsidR="005A2CBF" w:rsidRDefault="005A2CBF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Провести информационную, подготовительную работу среди педагогов образовательной организации с целью разъяснения целей и задач технологии </w:t>
      </w:r>
      <w:r w:rsidR="00DE742A">
        <w:rPr>
          <w:sz w:val="32"/>
          <w:szCs w:val="32"/>
        </w:rPr>
        <w:t>«О</w:t>
      </w:r>
      <w:r>
        <w:rPr>
          <w:sz w:val="32"/>
          <w:szCs w:val="32"/>
        </w:rPr>
        <w:t>бразовательн</w:t>
      </w:r>
      <w:r w:rsidR="00DE742A">
        <w:rPr>
          <w:sz w:val="32"/>
          <w:szCs w:val="32"/>
        </w:rPr>
        <w:t>ый</w:t>
      </w:r>
      <w:r>
        <w:rPr>
          <w:sz w:val="32"/>
          <w:szCs w:val="32"/>
        </w:rPr>
        <w:t xml:space="preserve"> минимум</w:t>
      </w:r>
      <w:r w:rsidR="00DE742A">
        <w:rPr>
          <w:sz w:val="32"/>
          <w:szCs w:val="32"/>
        </w:rPr>
        <w:t>»</w:t>
      </w:r>
      <w:r>
        <w:rPr>
          <w:sz w:val="32"/>
          <w:szCs w:val="32"/>
        </w:rPr>
        <w:t xml:space="preserve">. Это даст возможность </w:t>
      </w:r>
      <w:r w:rsidR="00DE742A">
        <w:rPr>
          <w:sz w:val="32"/>
          <w:szCs w:val="32"/>
        </w:rPr>
        <w:t>создать необходимые условия для кадрового обеспечения реализации данной технологии.</w:t>
      </w:r>
    </w:p>
    <w:p w:rsidR="005A2CBF" w:rsidRDefault="00DE742A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Каждый учитель, реализующий технологию «</w:t>
      </w:r>
      <w:r w:rsidR="005A2CBF">
        <w:rPr>
          <w:sz w:val="32"/>
          <w:szCs w:val="32"/>
        </w:rPr>
        <w:t>О</w:t>
      </w:r>
      <w:r>
        <w:rPr>
          <w:sz w:val="32"/>
          <w:szCs w:val="32"/>
        </w:rPr>
        <w:t>бразовательный минимум» должен ясно понимать цель, задачи, основные элементы данной технологии, и знать особенности реализации технологии «Образовательный минимум» в конкретной</w:t>
      </w:r>
      <w:r w:rsidR="005A2CBF">
        <w:rPr>
          <w:sz w:val="32"/>
          <w:szCs w:val="32"/>
        </w:rPr>
        <w:t xml:space="preserve"> образовательн</w:t>
      </w:r>
      <w:r>
        <w:rPr>
          <w:sz w:val="32"/>
          <w:szCs w:val="32"/>
        </w:rPr>
        <w:t>ой организации.</w:t>
      </w:r>
    </w:p>
    <w:p w:rsidR="004F3DD9" w:rsidRDefault="005A2CBF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 Также рекомендуется руководству образовательной организации в начале реализации данного проекта организовать встречи с родителями учащихся образовательной организации с целью их информирования о сущности </w:t>
      </w:r>
      <w:r w:rsidR="00A666C5">
        <w:rPr>
          <w:sz w:val="32"/>
          <w:szCs w:val="32"/>
        </w:rPr>
        <w:t>технологии «Образовательный минимум»</w:t>
      </w:r>
      <w:r>
        <w:rPr>
          <w:sz w:val="32"/>
          <w:szCs w:val="32"/>
        </w:rPr>
        <w:t xml:space="preserve">, </w:t>
      </w:r>
      <w:r w:rsidR="00A666C5">
        <w:rPr>
          <w:sz w:val="32"/>
          <w:szCs w:val="32"/>
        </w:rPr>
        <w:t>особенностях</w:t>
      </w:r>
      <w:r>
        <w:rPr>
          <w:sz w:val="32"/>
          <w:szCs w:val="32"/>
        </w:rPr>
        <w:t xml:space="preserve"> </w:t>
      </w:r>
      <w:r w:rsidR="00A666C5">
        <w:rPr>
          <w:sz w:val="32"/>
          <w:szCs w:val="32"/>
        </w:rPr>
        <w:t xml:space="preserve">реализации </w:t>
      </w:r>
      <w:r>
        <w:rPr>
          <w:sz w:val="32"/>
          <w:szCs w:val="32"/>
        </w:rPr>
        <w:t>и ожидаемых конечных результатов данной технологии</w:t>
      </w:r>
      <w:r w:rsidR="00DF38D4">
        <w:rPr>
          <w:sz w:val="32"/>
          <w:szCs w:val="32"/>
        </w:rPr>
        <w:t>.</w:t>
      </w:r>
    </w:p>
    <w:p w:rsidR="005A2CBF" w:rsidRDefault="005A2CBF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4. Важн</w:t>
      </w:r>
      <w:r w:rsidR="00DF38D4">
        <w:rPr>
          <w:sz w:val="32"/>
          <w:szCs w:val="32"/>
        </w:rPr>
        <w:t>ейшим</w:t>
      </w:r>
      <w:r>
        <w:rPr>
          <w:sz w:val="32"/>
          <w:szCs w:val="32"/>
        </w:rPr>
        <w:t xml:space="preserve"> элементом данной технологии является </w:t>
      </w:r>
      <w:r w:rsidR="00DE742A">
        <w:rPr>
          <w:sz w:val="32"/>
          <w:szCs w:val="32"/>
        </w:rPr>
        <w:t xml:space="preserve">содержание </w:t>
      </w:r>
      <w:r>
        <w:rPr>
          <w:sz w:val="32"/>
          <w:szCs w:val="32"/>
        </w:rPr>
        <w:t>образовательн</w:t>
      </w:r>
      <w:r w:rsidR="00DE742A">
        <w:rPr>
          <w:sz w:val="32"/>
          <w:szCs w:val="32"/>
        </w:rPr>
        <w:t>ого</w:t>
      </w:r>
      <w:r>
        <w:rPr>
          <w:sz w:val="32"/>
          <w:szCs w:val="32"/>
        </w:rPr>
        <w:t xml:space="preserve"> минимум</w:t>
      </w:r>
      <w:r w:rsidR="00DE742A">
        <w:rPr>
          <w:sz w:val="32"/>
          <w:szCs w:val="32"/>
        </w:rPr>
        <w:t>а</w:t>
      </w:r>
      <w:r>
        <w:rPr>
          <w:sz w:val="32"/>
          <w:szCs w:val="32"/>
        </w:rPr>
        <w:t>.</w:t>
      </w:r>
      <w:r w:rsidR="009A2D71">
        <w:rPr>
          <w:sz w:val="32"/>
          <w:szCs w:val="32"/>
        </w:rPr>
        <w:t xml:space="preserve"> От правильно выбранного содержания образовательного минимума зависит эффективность данной </w:t>
      </w:r>
      <w:r w:rsidR="00A666C5">
        <w:rPr>
          <w:sz w:val="32"/>
          <w:szCs w:val="32"/>
        </w:rPr>
        <w:t>технологии</w:t>
      </w:r>
      <w:r w:rsidR="009A2D71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="00A666C5">
        <w:rPr>
          <w:sz w:val="32"/>
          <w:szCs w:val="32"/>
        </w:rPr>
        <w:t>Частой</w:t>
      </w:r>
      <w:r>
        <w:rPr>
          <w:sz w:val="32"/>
          <w:szCs w:val="32"/>
        </w:rPr>
        <w:t xml:space="preserve"> ошибкой многих учителей при </w:t>
      </w:r>
      <w:r w:rsidR="009A2D71">
        <w:rPr>
          <w:sz w:val="32"/>
          <w:szCs w:val="32"/>
        </w:rPr>
        <w:t xml:space="preserve">решении задачи </w:t>
      </w:r>
      <w:r>
        <w:rPr>
          <w:sz w:val="32"/>
          <w:szCs w:val="32"/>
        </w:rPr>
        <w:t>формировани</w:t>
      </w:r>
      <w:r w:rsidR="009A2D71">
        <w:rPr>
          <w:sz w:val="32"/>
          <w:szCs w:val="32"/>
        </w:rPr>
        <w:t>я</w:t>
      </w:r>
      <w:r>
        <w:rPr>
          <w:sz w:val="32"/>
          <w:szCs w:val="32"/>
        </w:rPr>
        <w:t xml:space="preserve"> образовательного минимума является желание вложить в </w:t>
      </w:r>
      <w:r w:rsidR="00DF38D4">
        <w:rPr>
          <w:sz w:val="32"/>
          <w:szCs w:val="32"/>
        </w:rPr>
        <w:t xml:space="preserve">его </w:t>
      </w:r>
      <w:r>
        <w:rPr>
          <w:sz w:val="32"/>
          <w:szCs w:val="32"/>
        </w:rPr>
        <w:t>содержание весь учебный материал в виду его важности и необходимости с точки зрения учебного процесса.</w:t>
      </w:r>
    </w:p>
    <w:p w:rsidR="005A2CBF" w:rsidRDefault="005A2CBF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этом случае задача </w:t>
      </w:r>
      <w:r w:rsidR="009A2D71">
        <w:rPr>
          <w:sz w:val="32"/>
          <w:szCs w:val="32"/>
        </w:rPr>
        <w:t>сдерживания увеличения дидактических единиц образовательного м</w:t>
      </w:r>
      <w:r w:rsidR="00DE742A">
        <w:rPr>
          <w:sz w:val="32"/>
          <w:szCs w:val="32"/>
        </w:rPr>
        <w:t>инимума и</w:t>
      </w:r>
      <w:r w:rsidR="009A2D71">
        <w:rPr>
          <w:sz w:val="32"/>
          <w:szCs w:val="32"/>
        </w:rPr>
        <w:t xml:space="preserve"> оптимизации его объема лежит на профильных методических объединениях образовательно</w:t>
      </w:r>
      <w:r w:rsidR="00DE742A">
        <w:rPr>
          <w:sz w:val="32"/>
          <w:szCs w:val="32"/>
        </w:rPr>
        <w:t>й</w:t>
      </w:r>
      <w:r w:rsidR="009A2D71">
        <w:rPr>
          <w:sz w:val="32"/>
          <w:szCs w:val="32"/>
        </w:rPr>
        <w:t xml:space="preserve"> </w:t>
      </w:r>
      <w:r w:rsidR="00DE742A">
        <w:rPr>
          <w:sz w:val="32"/>
          <w:szCs w:val="32"/>
        </w:rPr>
        <w:lastRenderedPageBreak/>
        <w:t>организации</w:t>
      </w:r>
      <w:r w:rsidR="009A2D71">
        <w:rPr>
          <w:sz w:val="32"/>
          <w:szCs w:val="32"/>
        </w:rPr>
        <w:t xml:space="preserve">. Как правило, взвешенное решение о содержании образовательного минимума </w:t>
      </w:r>
      <w:r w:rsidR="00DE742A">
        <w:rPr>
          <w:sz w:val="32"/>
          <w:szCs w:val="32"/>
        </w:rPr>
        <w:t xml:space="preserve">по предмету </w:t>
      </w:r>
      <w:r w:rsidR="009A2D71">
        <w:rPr>
          <w:sz w:val="32"/>
          <w:szCs w:val="32"/>
        </w:rPr>
        <w:t xml:space="preserve">приходит после его апробации в течение учебного года. </w:t>
      </w:r>
      <w:r w:rsidR="00DE742A">
        <w:rPr>
          <w:sz w:val="32"/>
          <w:szCs w:val="32"/>
        </w:rPr>
        <w:t>Другим словами</w:t>
      </w:r>
      <w:r w:rsidR="009A2D71">
        <w:rPr>
          <w:sz w:val="32"/>
          <w:szCs w:val="32"/>
        </w:rPr>
        <w:t xml:space="preserve">, при реализации данной технологии всегда есть возможность коррекции содержания </w:t>
      </w:r>
      <w:r w:rsidR="00DE742A">
        <w:rPr>
          <w:sz w:val="32"/>
          <w:szCs w:val="32"/>
        </w:rPr>
        <w:t xml:space="preserve">предметного </w:t>
      </w:r>
      <w:r w:rsidR="009A2D71">
        <w:rPr>
          <w:sz w:val="32"/>
          <w:szCs w:val="32"/>
        </w:rPr>
        <w:t>образовательного минимума, его адаптации к условиям реализации образовательной программы в конкретно</w:t>
      </w:r>
      <w:r w:rsidR="00BA1EFF">
        <w:rPr>
          <w:sz w:val="32"/>
          <w:szCs w:val="32"/>
        </w:rPr>
        <w:t>й</w:t>
      </w:r>
      <w:r w:rsidR="009A2D71">
        <w:rPr>
          <w:sz w:val="32"/>
          <w:szCs w:val="32"/>
        </w:rPr>
        <w:t xml:space="preserve"> образовательно</w:t>
      </w:r>
      <w:r w:rsidR="00A666C5">
        <w:rPr>
          <w:sz w:val="32"/>
          <w:szCs w:val="32"/>
        </w:rPr>
        <w:t>й</w:t>
      </w:r>
      <w:r w:rsidR="009A2D71">
        <w:rPr>
          <w:sz w:val="32"/>
          <w:szCs w:val="32"/>
        </w:rPr>
        <w:t xml:space="preserve"> </w:t>
      </w:r>
      <w:r w:rsidR="00A666C5">
        <w:rPr>
          <w:sz w:val="32"/>
          <w:szCs w:val="32"/>
        </w:rPr>
        <w:t>организации</w:t>
      </w:r>
      <w:r w:rsidR="009A2D71">
        <w:rPr>
          <w:sz w:val="32"/>
          <w:szCs w:val="32"/>
        </w:rPr>
        <w:t>.</w:t>
      </w:r>
    </w:p>
    <w:p w:rsidR="009A2D71" w:rsidRDefault="002F536C" w:rsidP="00737B62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5</w:t>
      </w:r>
      <w:r w:rsidR="009A2D71">
        <w:rPr>
          <w:sz w:val="32"/>
          <w:szCs w:val="32"/>
        </w:rPr>
        <w:t>. Одним из главных факторов эффективности данной технологии</w:t>
      </w:r>
      <w:r w:rsidR="00C23A71">
        <w:rPr>
          <w:sz w:val="32"/>
          <w:szCs w:val="32"/>
        </w:rPr>
        <w:t xml:space="preserve"> является обязательность применения системного подхода к его реализации. При этом все учащиеся </w:t>
      </w:r>
      <w:r w:rsidR="00DE742A">
        <w:rPr>
          <w:sz w:val="32"/>
          <w:szCs w:val="32"/>
        </w:rPr>
        <w:t xml:space="preserve">образовательной организации </w:t>
      </w:r>
      <w:r w:rsidR="00C23A71">
        <w:rPr>
          <w:sz w:val="32"/>
          <w:szCs w:val="32"/>
        </w:rPr>
        <w:t xml:space="preserve">должны знать, что </w:t>
      </w:r>
      <w:r w:rsidR="00A666C5">
        <w:rPr>
          <w:sz w:val="32"/>
          <w:szCs w:val="32"/>
        </w:rPr>
        <w:t xml:space="preserve">контроль знания предметных </w:t>
      </w:r>
      <w:r w:rsidR="00C23A71">
        <w:rPr>
          <w:sz w:val="32"/>
          <w:szCs w:val="32"/>
        </w:rPr>
        <w:t>образовательны</w:t>
      </w:r>
      <w:r w:rsidR="00A666C5">
        <w:rPr>
          <w:sz w:val="32"/>
          <w:szCs w:val="32"/>
        </w:rPr>
        <w:t>х</w:t>
      </w:r>
      <w:r w:rsidR="00C23A71">
        <w:rPr>
          <w:sz w:val="32"/>
          <w:szCs w:val="32"/>
        </w:rPr>
        <w:t xml:space="preserve"> минимум</w:t>
      </w:r>
      <w:r w:rsidR="00A666C5">
        <w:rPr>
          <w:sz w:val="32"/>
          <w:szCs w:val="32"/>
        </w:rPr>
        <w:t>ов</w:t>
      </w:r>
      <w:r w:rsidR="00C23A71">
        <w:rPr>
          <w:sz w:val="32"/>
          <w:szCs w:val="32"/>
        </w:rPr>
        <w:t xml:space="preserve"> обязателен для всех</w:t>
      </w:r>
      <w:r w:rsidR="00DE742A">
        <w:rPr>
          <w:sz w:val="32"/>
          <w:szCs w:val="32"/>
        </w:rPr>
        <w:t>.</w:t>
      </w:r>
      <w:r w:rsidR="00A666C5">
        <w:rPr>
          <w:sz w:val="32"/>
          <w:szCs w:val="32"/>
        </w:rPr>
        <w:t xml:space="preserve"> Использование системного подхода к реализации технологии «Образовательный минимум»</w:t>
      </w:r>
      <w:r w:rsidR="00911F79">
        <w:rPr>
          <w:sz w:val="32"/>
          <w:szCs w:val="32"/>
        </w:rPr>
        <w:t xml:space="preserve"> позволит более полно</w:t>
      </w:r>
      <w:r w:rsidR="00A666C5">
        <w:rPr>
          <w:sz w:val="32"/>
          <w:szCs w:val="32"/>
        </w:rPr>
        <w:t xml:space="preserve"> использовать </w:t>
      </w:r>
      <w:r w:rsidR="00911F79">
        <w:rPr>
          <w:sz w:val="32"/>
          <w:szCs w:val="32"/>
        </w:rPr>
        <w:t xml:space="preserve">методический и </w:t>
      </w:r>
      <w:r w:rsidR="00A666C5">
        <w:rPr>
          <w:sz w:val="32"/>
          <w:szCs w:val="32"/>
        </w:rPr>
        <w:t>творческий потенциал</w:t>
      </w:r>
      <w:r w:rsidR="00911F79">
        <w:rPr>
          <w:sz w:val="32"/>
          <w:szCs w:val="32"/>
        </w:rPr>
        <w:t xml:space="preserve"> педагогов образовательной организации.</w:t>
      </w:r>
    </w:p>
    <w:p w:rsidR="00366BC4" w:rsidRDefault="002F536C" w:rsidP="00CF31CE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6</w:t>
      </w:r>
      <w:r w:rsidR="00C23A71">
        <w:rPr>
          <w:sz w:val="32"/>
          <w:szCs w:val="32"/>
        </w:rPr>
        <w:t xml:space="preserve">. </w:t>
      </w:r>
      <w:r w:rsidR="00DE742A">
        <w:rPr>
          <w:sz w:val="32"/>
          <w:szCs w:val="32"/>
        </w:rPr>
        <w:t>Для предотвращения возможных ошибок в реализации технологии «Образовательный минимум» с</w:t>
      </w:r>
      <w:r w:rsidR="00C23A71">
        <w:rPr>
          <w:sz w:val="32"/>
          <w:szCs w:val="32"/>
        </w:rPr>
        <w:t xml:space="preserve">ледует правильно понимать сущность </w:t>
      </w:r>
      <w:r w:rsidR="00DE742A">
        <w:rPr>
          <w:sz w:val="32"/>
          <w:szCs w:val="32"/>
        </w:rPr>
        <w:t xml:space="preserve">данной </w:t>
      </w:r>
      <w:r w:rsidR="00C23A71">
        <w:rPr>
          <w:sz w:val="32"/>
          <w:szCs w:val="32"/>
        </w:rPr>
        <w:t>технологии.</w:t>
      </w:r>
      <w:r w:rsidR="00E20AF4">
        <w:rPr>
          <w:sz w:val="32"/>
          <w:szCs w:val="32"/>
        </w:rPr>
        <w:t xml:space="preserve"> Подсистема (часть) внутренней системы оценки </w:t>
      </w:r>
      <w:r w:rsidR="00C23A71">
        <w:rPr>
          <w:sz w:val="32"/>
          <w:szCs w:val="32"/>
        </w:rPr>
        <w:t>качеств</w:t>
      </w:r>
      <w:r w:rsidR="00E20AF4">
        <w:rPr>
          <w:sz w:val="32"/>
          <w:szCs w:val="32"/>
        </w:rPr>
        <w:t>а</w:t>
      </w:r>
      <w:r w:rsidR="00C23A71">
        <w:rPr>
          <w:sz w:val="32"/>
          <w:szCs w:val="32"/>
        </w:rPr>
        <w:t xml:space="preserve"> образования, созданная на базе данной технологии включает такие элементы:</w:t>
      </w:r>
    </w:p>
    <w:p w:rsidR="00C23A71" w:rsidRDefault="00C23A71" w:rsidP="00CF31CE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1) объект контроля –</w:t>
      </w:r>
      <w:r w:rsidR="00DE742A">
        <w:rPr>
          <w:sz w:val="32"/>
          <w:szCs w:val="32"/>
        </w:rPr>
        <w:t xml:space="preserve"> </w:t>
      </w:r>
      <w:r>
        <w:rPr>
          <w:sz w:val="32"/>
          <w:szCs w:val="32"/>
        </w:rPr>
        <w:t>предметные знания</w:t>
      </w:r>
      <w:r w:rsidR="00DE742A">
        <w:rPr>
          <w:sz w:val="32"/>
          <w:szCs w:val="32"/>
        </w:rPr>
        <w:t xml:space="preserve"> учащегося</w:t>
      </w:r>
      <w:r>
        <w:rPr>
          <w:sz w:val="32"/>
          <w:szCs w:val="32"/>
        </w:rPr>
        <w:t>;</w:t>
      </w:r>
    </w:p>
    <w:p w:rsidR="00C23A71" w:rsidRDefault="00C23A71" w:rsidP="00CF31CE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2) предмет контроля – образовательный минимум по предмету;</w:t>
      </w:r>
    </w:p>
    <w:p w:rsidR="008E3798" w:rsidRDefault="00C23A71" w:rsidP="008E3798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3) периодичность контроля – </w:t>
      </w:r>
      <w:r w:rsidR="00DE742A">
        <w:rPr>
          <w:sz w:val="32"/>
          <w:szCs w:val="32"/>
        </w:rPr>
        <w:t xml:space="preserve">устанавливается самой образовательной организацией, </w:t>
      </w:r>
      <w:r w:rsidR="00603829">
        <w:rPr>
          <w:sz w:val="32"/>
          <w:szCs w:val="32"/>
        </w:rPr>
        <w:t xml:space="preserve">максимум – четыре раза (один раз в четверть), </w:t>
      </w:r>
      <w:r w:rsidR="00DE742A">
        <w:rPr>
          <w:sz w:val="32"/>
          <w:szCs w:val="32"/>
        </w:rPr>
        <w:t>рекомендуется два раза в учебном году</w:t>
      </w:r>
      <w:r w:rsidR="008E3798">
        <w:rPr>
          <w:sz w:val="32"/>
          <w:szCs w:val="32"/>
        </w:rPr>
        <w:t>;</w:t>
      </w:r>
    </w:p>
    <w:p w:rsidR="008E3798" w:rsidRDefault="008E3798" w:rsidP="008E3798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4) участники технологии – учащиеся, учителя, классный руководитель, заместитель директора образовательной организации и родители учащихся.</w:t>
      </w:r>
    </w:p>
    <w:p w:rsidR="008E3798" w:rsidRDefault="00C23A71" w:rsidP="008E3798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Эффективность технологии </w:t>
      </w:r>
      <w:r w:rsidR="008E3798">
        <w:rPr>
          <w:sz w:val="32"/>
          <w:szCs w:val="32"/>
        </w:rPr>
        <w:t>«О</w:t>
      </w:r>
      <w:r>
        <w:rPr>
          <w:sz w:val="32"/>
          <w:szCs w:val="32"/>
        </w:rPr>
        <w:t>бразовательны</w:t>
      </w:r>
      <w:r w:rsidR="008E3798">
        <w:rPr>
          <w:sz w:val="32"/>
          <w:szCs w:val="32"/>
        </w:rPr>
        <w:t>й</w:t>
      </w:r>
      <w:r>
        <w:rPr>
          <w:sz w:val="32"/>
          <w:szCs w:val="32"/>
        </w:rPr>
        <w:t xml:space="preserve"> минимум</w:t>
      </w:r>
      <w:r w:rsidR="008E3798">
        <w:rPr>
          <w:sz w:val="32"/>
          <w:szCs w:val="32"/>
        </w:rPr>
        <w:t>»</w:t>
      </w:r>
      <w:r>
        <w:rPr>
          <w:sz w:val="32"/>
          <w:szCs w:val="32"/>
        </w:rPr>
        <w:t xml:space="preserve"> </w:t>
      </w:r>
      <w:r w:rsidR="00E20AF4">
        <w:rPr>
          <w:sz w:val="32"/>
          <w:szCs w:val="32"/>
        </w:rPr>
        <w:t>во многом зависит</w:t>
      </w:r>
      <w:r>
        <w:rPr>
          <w:sz w:val="32"/>
          <w:szCs w:val="32"/>
        </w:rPr>
        <w:t xml:space="preserve"> от того, насколько эффективно будут взаимодействовать между собой </w:t>
      </w:r>
      <w:r w:rsidR="008E3798">
        <w:rPr>
          <w:sz w:val="32"/>
          <w:szCs w:val="32"/>
        </w:rPr>
        <w:t>все участники</w:t>
      </w:r>
      <w:r>
        <w:rPr>
          <w:sz w:val="32"/>
          <w:szCs w:val="32"/>
        </w:rPr>
        <w:t xml:space="preserve"> данной </w:t>
      </w:r>
      <w:r w:rsidR="008E3798">
        <w:rPr>
          <w:sz w:val="32"/>
          <w:szCs w:val="32"/>
        </w:rPr>
        <w:t>технологии.</w:t>
      </w:r>
    </w:p>
    <w:p w:rsidR="008E3798" w:rsidRDefault="00E20AF4" w:rsidP="008E3798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Основным к</w:t>
      </w:r>
      <w:r w:rsidR="008E3798">
        <w:rPr>
          <w:sz w:val="32"/>
          <w:szCs w:val="32"/>
        </w:rPr>
        <w:t xml:space="preserve">ритерием оценки эффективности технологии «Образовательный минимум» является высокий уровень </w:t>
      </w:r>
      <w:r>
        <w:rPr>
          <w:sz w:val="32"/>
          <w:szCs w:val="32"/>
        </w:rPr>
        <w:t xml:space="preserve">теоретических и практических </w:t>
      </w:r>
      <w:r w:rsidR="008E3798">
        <w:rPr>
          <w:sz w:val="32"/>
          <w:szCs w:val="32"/>
        </w:rPr>
        <w:t xml:space="preserve">знаний учащихся по </w:t>
      </w:r>
      <w:r w:rsidR="00C47948" w:rsidRPr="00A25BF8">
        <w:rPr>
          <w:sz w:val="32"/>
          <w:szCs w:val="32"/>
        </w:rPr>
        <w:t xml:space="preserve">учебным предметам, по которым проводится </w:t>
      </w:r>
      <w:r w:rsidR="00C47948">
        <w:rPr>
          <w:sz w:val="32"/>
          <w:szCs w:val="32"/>
        </w:rPr>
        <w:t>контроль знания образовательного минимума</w:t>
      </w:r>
    </w:p>
    <w:p w:rsidR="00C23A71" w:rsidRDefault="00C23A71" w:rsidP="00CF31CE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</w:p>
    <w:p w:rsidR="008741FC" w:rsidRDefault="008741F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9545A2" w:rsidRPr="00EA73E2" w:rsidRDefault="009545A2" w:rsidP="00D53B57">
      <w:pPr>
        <w:jc w:val="center"/>
        <w:rPr>
          <w:b/>
          <w:sz w:val="32"/>
          <w:szCs w:val="32"/>
        </w:rPr>
      </w:pPr>
      <w:r w:rsidRPr="00EA73E2">
        <w:rPr>
          <w:b/>
          <w:sz w:val="32"/>
          <w:szCs w:val="32"/>
        </w:rPr>
        <w:lastRenderedPageBreak/>
        <w:t>Заключение</w:t>
      </w:r>
    </w:p>
    <w:p w:rsidR="00197976" w:rsidRPr="00602637" w:rsidRDefault="00197976" w:rsidP="009545A2">
      <w:pPr>
        <w:ind w:firstLine="567"/>
        <w:jc w:val="center"/>
        <w:rPr>
          <w:sz w:val="32"/>
          <w:szCs w:val="32"/>
        </w:rPr>
      </w:pPr>
    </w:p>
    <w:p w:rsidR="00F46C7A" w:rsidRDefault="00E20AF4" w:rsidP="00782F23">
      <w:pPr>
        <w:ind w:firstLine="567"/>
        <w:jc w:val="both"/>
        <w:rPr>
          <w:sz w:val="32"/>
        </w:rPr>
      </w:pPr>
      <w:r>
        <w:rPr>
          <w:sz w:val="32"/>
        </w:rPr>
        <w:t>Конечной ц</w:t>
      </w:r>
      <w:r w:rsidR="00F46C7A">
        <w:rPr>
          <w:sz w:val="32"/>
        </w:rPr>
        <w:t>ель</w:t>
      </w:r>
      <w:r w:rsidR="006F57D9">
        <w:rPr>
          <w:sz w:val="32"/>
        </w:rPr>
        <w:t>ю</w:t>
      </w:r>
      <w:r w:rsidR="00F46C7A">
        <w:rPr>
          <w:sz w:val="32"/>
        </w:rPr>
        <w:t xml:space="preserve"> </w:t>
      </w:r>
      <w:r w:rsidR="006F57D9">
        <w:rPr>
          <w:sz w:val="32"/>
        </w:rPr>
        <w:t xml:space="preserve">внедрения технологии </w:t>
      </w:r>
      <w:r w:rsidR="008E3798">
        <w:rPr>
          <w:sz w:val="32"/>
        </w:rPr>
        <w:t>«О</w:t>
      </w:r>
      <w:r w:rsidR="006F57D9">
        <w:rPr>
          <w:sz w:val="32"/>
        </w:rPr>
        <w:t>бразовательн</w:t>
      </w:r>
      <w:r w:rsidR="008E3798">
        <w:rPr>
          <w:sz w:val="32"/>
        </w:rPr>
        <w:t>ый минимум»</w:t>
      </w:r>
      <w:r w:rsidR="006F57D9">
        <w:rPr>
          <w:sz w:val="32"/>
        </w:rPr>
        <w:t xml:space="preserve"> в образовательные организации Республики Татарстан</w:t>
      </w:r>
      <w:r w:rsidR="00F46C7A">
        <w:rPr>
          <w:sz w:val="32"/>
        </w:rPr>
        <w:t xml:space="preserve"> является </w:t>
      </w:r>
      <w:r w:rsidR="00F46C7A" w:rsidRPr="00F46C7A">
        <w:rPr>
          <w:sz w:val="32"/>
        </w:rPr>
        <w:t xml:space="preserve">обеспечение высокого качества образования в республике в соответствии с </w:t>
      </w:r>
      <w:r w:rsidR="006F57D9">
        <w:rPr>
          <w:sz w:val="32"/>
        </w:rPr>
        <w:t>федеральными государственными образовательными стандартами</w:t>
      </w:r>
      <w:r w:rsidR="00F46C7A" w:rsidRPr="00F46C7A">
        <w:rPr>
          <w:sz w:val="32"/>
        </w:rPr>
        <w:t>.</w:t>
      </w:r>
    </w:p>
    <w:p w:rsidR="00782F23" w:rsidRPr="00EA73E2" w:rsidRDefault="001D64C5" w:rsidP="00782F23">
      <w:pPr>
        <w:ind w:firstLine="567"/>
        <w:jc w:val="both"/>
        <w:rPr>
          <w:sz w:val="32"/>
        </w:rPr>
      </w:pPr>
      <w:r>
        <w:rPr>
          <w:sz w:val="32"/>
        </w:rPr>
        <w:t>Применение</w:t>
      </w:r>
      <w:r w:rsidR="00892B08">
        <w:rPr>
          <w:sz w:val="32"/>
        </w:rPr>
        <w:t xml:space="preserve"> технологии </w:t>
      </w:r>
      <w:r w:rsidR="008E3798">
        <w:rPr>
          <w:sz w:val="32"/>
        </w:rPr>
        <w:t>«</w:t>
      </w:r>
      <w:r w:rsidR="00E20AF4">
        <w:rPr>
          <w:sz w:val="32"/>
        </w:rPr>
        <w:t>О</w:t>
      </w:r>
      <w:r w:rsidR="008E3798">
        <w:rPr>
          <w:sz w:val="32"/>
        </w:rPr>
        <w:t xml:space="preserve">бразовательный минимум» </w:t>
      </w:r>
      <w:r>
        <w:rPr>
          <w:sz w:val="32"/>
        </w:rPr>
        <w:t xml:space="preserve">в деятельности образовательных организациях призвано способствовать </w:t>
      </w:r>
      <w:r w:rsidR="00DF38D4">
        <w:rPr>
          <w:sz w:val="32"/>
        </w:rPr>
        <w:t>повышени</w:t>
      </w:r>
      <w:r w:rsidR="008E3798">
        <w:rPr>
          <w:sz w:val="32"/>
        </w:rPr>
        <w:t>ю</w:t>
      </w:r>
      <w:r w:rsidR="00DF38D4">
        <w:rPr>
          <w:sz w:val="32"/>
        </w:rPr>
        <w:t xml:space="preserve"> эффективности </w:t>
      </w:r>
      <w:r w:rsidR="008E3798">
        <w:rPr>
          <w:sz w:val="32"/>
        </w:rPr>
        <w:t xml:space="preserve">внутреннего </w:t>
      </w:r>
      <w:r w:rsidR="006F57D9">
        <w:rPr>
          <w:sz w:val="32"/>
        </w:rPr>
        <w:t xml:space="preserve">мониторинга качества школьного образования </w:t>
      </w:r>
      <w:r>
        <w:rPr>
          <w:sz w:val="32"/>
        </w:rPr>
        <w:t>РТ.</w:t>
      </w:r>
    </w:p>
    <w:p w:rsidR="00795911" w:rsidRDefault="001D64C5" w:rsidP="00DA51C7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Данные рекомендации разработаны с целью </w:t>
      </w:r>
      <w:r w:rsidR="008E3798">
        <w:rPr>
          <w:sz w:val="32"/>
          <w:szCs w:val="32"/>
        </w:rPr>
        <w:t xml:space="preserve">оказания </w:t>
      </w:r>
      <w:r>
        <w:rPr>
          <w:sz w:val="32"/>
          <w:szCs w:val="32"/>
        </w:rPr>
        <w:t>методической</w:t>
      </w:r>
      <w:r w:rsidR="008E3798">
        <w:rPr>
          <w:sz w:val="32"/>
          <w:szCs w:val="32"/>
        </w:rPr>
        <w:t xml:space="preserve"> </w:t>
      </w:r>
      <w:r>
        <w:rPr>
          <w:sz w:val="32"/>
          <w:szCs w:val="32"/>
        </w:rPr>
        <w:t>помощи руководителям</w:t>
      </w:r>
      <w:r w:rsidR="00185CD0">
        <w:rPr>
          <w:sz w:val="32"/>
          <w:szCs w:val="32"/>
        </w:rPr>
        <w:t xml:space="preserve"> и</w:t>
      </w:r>
      <w:r w:rsidR="00D329A7">
        <w:rPr>
          <w:sz w:val="32"/>
          <w:szCs w:val="32"/>
        </w:rPr>
        <w:t xml:space="preserve"> педагогам</w:t>
      </w:r>
      <w:r w:rsidR="00185CD0">
        <w:rPr>
          <w:sz w:val="32"/>
          <w:szCs w:val="32"/>
        </w:rPr>
        <w:t xml:space="preserve"> </w:t>
      </w:r>
      <w:r w:rsidR="006F57D9">
        <w:rPr>
          <w:sz w:val="32"/>
          <w:szCs w:val="32"/>
        </w:rPr>
        <w:t xml:space="preserve">общеобразовательных </w:t>
      </w:r>
      <w:r>
        <w:rPr>
          <w:sz w:val="32"/>
          <w:szCs w:val="32"/>
        </w:rPr>
        <w:t xml:space="preserve">образовательных организациях в вопросах изучения и </w:t>
      </w:r>
      <w:r w:rsidR="00C758BC">
        <w:rPr>
          <w:sz w:val="32"/>
          <w:szCs w:val="32"/>
        </w:rPr>
        <w:t xml:space="preserve">дальнейшего </w:t>
      </w:r>
      <w:r>
        <w:rPr>
          <w:sz w:val="32"/>
          <w:szCs w:val="32"/>
        </w:rPr>
        <w:t xml:space="preserve">внедрения </w:t>
      </w:r>
      <w:r w:rsidR="006F57D9">
        <w:rPr>
          <w:sz w:val="32"/>
        </w:rPr>
        <w:t xml:space="preserve">технологии </w:t>
      </w:r>
      <w:r w:rsidR="008E3798">
        <w:rPr>
          <w:sz w:val="32"/>
        </w:rPr>
        <w:t>«О</w:t>
      </w:r>
      <w:r w:rsidR="006F57D9">
        <w:rPr>
          <w:sz w:val="32"/>
        </w:rPr>
        <w:t>бразовательн</w:t>
      </w:r>
      <w:r w:rsidR="00E20AF4">
        <w:rPr>
          <w:sz w:val="32"/>
        </w:rPr>
        <w:t>ый</w:t>
      </w:r>
      <w:r w:rsidR="006F57D9">
        <w:rPr>
          <w:sz w:val="32"/>
        </w:rPr>
        <w:t xml:space="preserve"> минимум</w:t>
      </w:r>
      <w:r w:rsidR="00E20AF4">
        <w:rPr>
          <w:sz w:val="32"/>
        </w:rPr>
        <w:t>»</w:t>
      </w:r>
      <w:r w:rsidR="006F57D9">
        <w:rPr>
          <w:sz w:val="32"/>
        </w:rPr>
        <w:t xml:space="preserve"> </w:t>
      </w:r>
      <w:r w:rsidR="00D329A7">
        <w:rPr>
          <w:sz w:val="32"/>
          <w:szCs w:val="32"/>
        </w:rPr>
        <w:t xml:space="preserve">в </w:t>
      </w:r>
      <w:r w:rsidR="00C758BC">
        <w:rPr>
          <w:sz w:val="32"/>
          <w:szCs w:val="32"/>
        </w:rPr>
        <w:t xml:space="preserve">современную </w:t>
      </w:r>
      <w:r w:rsidR="00D329A7">
        <w:rPr>
          <w:sz w:val="32"/>
          <w:szCs w:val="32"/>
        </w:rPr>
        <w:t>образовательную деятельность.</w:t>
      </w:r>
    </w:p>
    <w:p w:rsidR="00D329A7" w:rsidRDefault="00D329A7" w:rsidP="00D329A7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</w:t>
      </w:r>
      <w:r w:rsidR="007663A8">
        <w:rPr>
          <w:sz w:val="32"/>
          <w:szCs w:val="32"/>
        </w:rPr>
        <w:t>перво</w:t>
      </w:r>
      <w:r w:rsidR="00C758BC">
        <w:rPr>
          <w:sz w:val="32"/>
          <w:szCs w:val="32"/>
        </w:rPr>
        <w:t>м параграфе</w:t>
      </w:r>
      <w:r w:rsidR="007663A8">
        <w:rPr>
          <w:sz w:val="32"/>
          <w:szCs w:val="32"/>
        </w:rPr>
        <w:t xml:space="preserve"> были </w:t>
      </w:r>
      <w:r>
        <w:rPr>
          <w:sz w:val="32"/>
          <w:szCs w:val="32"/>
        </w:rPr>
        <w:t>описа</w:t>
      </w:r>
      <w:r w:rsidR="007F08B7">
        <w:rPr>
          <w:sz w:val="32"/>
          <w:szCs w:val="32"/>
        </w:rPr>
        <w:t>ны</w:t>
      </w:r>
      <w:r>
        <w:rPr>
          <w:sz w:val="32"/>
          <w:szCs w:val="32"/>
        </w:rPr>
        <w:t xml:space="preserve"> цель</w:t>
      </w:r>
      <w:r w:rsidR="009C00E4">
        <w:rPr>
          <w:sz w:val="32"/>
          <w:szCs w:val="32"/>
        </w:rPr>
        <w:t>, задачи и базовые принципы</w:t>
      </w:r>
      <w:r>
        <w:rPr>
          <w:sz w:val="32"/>
          <w:szCs w:val="32"/>
        </w:rPr>
        <w:t xml:space="preserve"> технологии </w:t>
      </w:r>
      <w:r w:rsidR="007F08B7">
        <w:rPr>
          <w:sz w:val="32"/>
          <w:szCs w:val="32"/>
        </w:rPr>
        <w:t xml:space="preserve">контроля </w:t>
      </w:r>
      <w:r w:rsidR="009C00E4">
        <w:rPr>
          <w:sz w:val="32"/>
          <w:szCs w:val="32"/>
        </w:rPr>
        <w:t>образовательного минимума</w:t>
      </w:r>
      <w:r w:rsidRPr="00241A40">
        <w:rPr>
          <w:sz w:val="32"/>
          <w:szCs w:val="32"/>
        </w:rPr>
        <w:t>.</w:t>
      </w:r>
    </w:p>
    <w:p w:rsidR="00D329A7" w:rsidRDefault="00D329A7" w:rsidP="00D329A7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Во второ</w:t>
      </w:r>
      <w:r w:rsidR="00C758BC">
        <w:rPr>
          <w:sz w:val="32"/>
          <w:szCs w:val="32"/>
        </w:rPr>
        <w:t>м параграфе</w:t>
      </w:r>
      <w:r>
        <w:rPr>
          <w:sz w:val="32"/>
          <w:szCs w:val="32"/>
        </w:rPr>
        <w:t xml:space="preserve"> </w:t>
      </w:r>
      <w:r w:rsidR="003D5BEE">
        <w:rPr>
          <w:sz w:val="32"/>
          <w:szCs w:val="32"/>
        </w:rPr>
        <w:t>раскрыва</w:t>
      </w:r>
      <w:r w:rsidR="00E20AF4">
        <w:rPr>
          <w:sz w:val="32"/>
          <w:szCs w:val="32"/>
        </w:rPr>
        <w:t>ю</w:t>
      </w:r>
      <w:r w:rsidR="003D5BEE">
        <w:rPr>
          <w:sz w:val="32"/>
          <w:szCs w:val="32"/>
        </w:rPr>
        <w:t xml:space="preserve">тся </w:t>
      </w:r>
      <w:r w:rsidR="00E20AF4">
        <w:rPr>
          <w:sz w:val="32"/>
          <w:szCs w:val="32"/>
        </w:rPr>
        <w:t xml:space="preserve">рекомендации по формированию </w:t>
      </w:r>
      <w:r w:rsidR="003D5BEE">
        <w:rPr>
          <w:sz w:val="32"/>
          <w:szCs w:val="32"/>
        </w:rPr>
        <w:t>содержани</w:t>
      </w:r>
      <w:r w:rsidR="00E20AF4">
        <w:rPr>
          <w:sz w:val="32"/>
          <w:szCs w:val="32"/>
        </w:rPr>
        <w:t>я</w:t>
      </w:r>
      <w:r w:rsidR="003D5BEE">
        <w:rPr>
          <w:sz w:val="32"/>
          <w:szCs w:val="32"/>
        </w:rPr>
        <w:t xml:space="preserve"> </w:t>
      </w:r>
      <w:r w:rsidR="00E20AF4">
        <w:rPr>
          <w:sz w:val="32"/>
          <w:szCs w:val="32"/>
        </w:rPr>
        <w:t xml:space="preserve">предметного </w:t>
      </w:r>
      <w:r w:rsidR="003D5BEE">
        <w:rPr>
          <w:sz w:val="32"/>
          <w:szCs w:val="32"/>
        </w:rPr>
        <w:t>образовательного минимума в образовательной организации.</w:t>
      </w:r>
    </w:p>
    <w:p w:rsidR="00C758BC" w:rsidRDefault="00C758BC" w:rsidP="00D329A7">
      <w:pPr>
        <w:autoSpaceDE w:val="0"/>
        <w:autoSpaceDN w:val="0"/>
        <w:adjustRightInd w:val="0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 третьем параграфе </w:t>
      </w:r>
      <w:r w:rsidR="007F08B7">
        <w:rPr>
          <w:sz w:val="32"/>
          <w:szCs w:val="32"/>
        </w:rPr>
        <w:t xml:space="preserve">приводятся управленческие рекомендации по организации технологии </w:t>
      </w:r>
      <w:r w:rsidR="00E20AF4">
        <w:rPr>
          <w:sz w:val="32"/>
          <w:szCs w:val="32"/>
        </w:rPr>
        <w:t>«О</w:t>
      </w:r>
      <w:r w:rsidR="007F08B7">
        <w:rPr>
          <w:sz w:val="32"/>
          <w:szCs w:val="32"/>
        </w:rPr>
        <w:t>бразовательны</w:t>
      </w:r>
      <w:r w:rsidR="00E20AF4">
        <w:rPr>
          <w:sz w:val="32"/>
          <w:szCs w:val="32"/>
        </w:rPr>
        <w:t>й</w:t>
      </w:r>
      <w:r w:rsidR="007F08B7">
        <w:rPr>
          <w:sz w:val="32"/>
          <w:szCs w:val="32"/>
        </w:rPr>
        <w:t xml:space="preserve"> минимум</w:t>
      </w:r>
      <w:r w:rsidR="00E20AF4">
        <w:rPr>
          <w:sz w:val="32"/>
          <w:szCs w:val="32"/>
        </w:rPr>
        <w:t>»</w:t>
      </w:r>
      <w:r w:rsidR="007F08B7">
        <w:rPr>
          <w:sz w:val="32"/>
          <w:szCs w:val="32"/>
        </w:rPr>
        <w:t>, которые отражают обобщенный опыт внедрения данной технологии в российских образовательных организациях.</w:t>
      </w:r>
    </w:p>
    <w:p w:rsidR="00332C2A" w:rsidRPr="00EA73E2" w:rsidRDefault="00332C2A" w:rsidP="00DA51C7">
      <w:pPr>
        <w:ind w:firstLine="567"/>
        <w:jc w:val="both"/>
        <w:rPr>
          <w:sz w:val="32"/>
          <w:szCs w:val="32"/>
        </w:rPr>
      </w:pPr>
      <w:bookmarkStart w:id="0" w:name="_GoBack"/>
      <w:bookmarkEnd w:id="0"/>
    </w:p>
    <w:p w:rsidR="009545A2" w:rsidRPr="00EA73E2" w:rsidRDefault="009545A2" w:rsidP="009545A2">
      <w:pPr>
        <w:ind w:firstLine="567"/>
        <w:rPr>
          <w:sz w:val="32"/>
          <w:szCs w:val="32"/>
        </w:rPr>
      </w:pPr>
      <w:r w:rsidRPr="00EA73E2">
        <w:rPr>
          <w:sz w:val="32"/>
          <w:szCs w:val="32"/>
        </w:rPr>
        <w:br w:type="page"/>
      </w:r>
    </w:p>
    <w:p w:rsidR="009545A2" w:rsidRPr="00A015C9" w:rsidRDefault="009545A2" w:rsidP="009545A2">
      <w:pPr>
        <w:ind w:firstLine="567"/>
        <w:jc w:val="center"/>
        <w:rPr>
          <w:b/>
          <w:sz w:val="32"/>
          <w:szCs w:val="32"/>
        </w:rPr>
      </w:pPr>
      <w:r w:rsidRPr="00A015C9">
        <w:rPr>
          <w:b/>
          <w:sz w:val="32"/>
          <w:szCs w:val="32"/>
        </w:rPr>
        <w:lastRenderedPageBreak/>
        <w:t xml:space="preserve">Список использованной литературы </w:t>
      </w:r>
    </w:p>
    <w:p w:rsidR="009545A2" w:rsidRPr="00EA73E2" w:rsidRDefault="009545A2" w:rsidP="009545A2">
      <w:pPr>
        <w:ind w:firstLine="567"/>
        <w:jc w:val="center"/>
        <w:rPr>
          <w:sz w:val="32"/>
          <w:szCs w:val="32"/>
        </w:rPr>
      </w:pPr>
    </w:p>
    <w:p w:rsidR="00732F8B" w:rsidRPr="00EA73E2" w:rsidRDefault="00732F8B" w:rsidP="00732F8B">
      <w:pPr>
        <w:pStyle w:val="af3"/>
        <w:rPr>
          <w:sz w:val="32"/>
          <w:szCs w:val="32"/>
        </w:rPr>
      </w:pPr>
    </w:p>
    <w:p w:rsidR="00E95E77" w:rsidRDefault="00E95E77" w:rsidP="00AB3BAC">
      <w:pPr>
        <w:numPr>
          <w:ilvl w:val="0"/>
          <w:numId w:val="1"/>
        </w:numPr>
        <w:tabs>
          <w:tab w:val="clear" w:pos="284"/>
          <w:tab w:val="num" w:pos="851"/>
        </w:tabs>
        <w:ind w:right="21" w:firstLine="567"/>
        <w:jc w:val="both"/>
        <w:rPr>
          <w:sz w:val="32"/>
          <w:szCs w:val="32"/>
        </w:rPr>
      </w:pPr>
      <w:r w:rsidRPr="00E95E77">
        <w:rPr>
          <w:sz w:val="32"/>
          <w:szCs w:val="32"/>
        </w:rPr>
        <w:t>Федеральный закон от 29.1</w:t>
      </w:r>
      <w:r>
        <w:rPr>
          <w:sz w:val="32"/>
          <w:szCs w:val="32"/>
        </w:rPr>
        <w:t>2.2012 N 273-ФЗ «</w:t>
      </w:r>
      <w:r w:rsidRPr="00E95E77">
        <w:rPr>
          <w:sz w:val="32"/>
          <w:szCs w:val="32"/>
        </w:rPr>
        <w:t>Об образовании в Российской Федерации</w:t>
      </w:r>
      <w:r>
        <w:rPr>
          <w:sz w:val="32"/>
          <w:szCs w:val="32"/>
        </w:rPr>
        <w:t xml:space="preserve">» </w:t>
      </w:r>
      <w:r w:rsidRPr="00EA73E2">
        <w:rPr>
          <w:sz w:val="32"/>
          <w:szCs w:val="32"/>
        </w:rPr>
        <w:t>[Электронный ресурс] Доступ из справ. – правовой системы «Гарант».</w:t>
      </w:r>
    </w:p>
    <w:p w:rsidR="00A049BF" w:rsidRPr="00D63CE8" w:rsidRDefault="00A049BF" w:rsidP="000F1BD6">
      <w:pPr>
        <w:numPr>
          <w:ilvl w:val="0"/>
          <w:numId w:val="1"/>
        </w:numPr>
        <w:tabs>
          <w:tab w:val="clear" w:pos="284"/>
          <w:tab w:val="num" w:pos="851"/>
        </w:tabs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Постановление Правительства Российской Федерации от 23 мая 2015 года №497 «О Федеральной целевой программе развития образования на 2016-2020 гг. (с изменениями от 25 мая 2016)».</w:t>
      </w:r>
    </w:p>
    <w:p w:rsidR="00332C2A" w:rsidRDefault="00A049BF" w:rsidP="00F227BE">
      <w:pPr>
        <w:numPr>
          <w:ilvl w:val="0"/>
          <w:numId w:val="1"/>
        </w:numPr>
        <w:tabs>
          <w:tab w:val="clear" w:pos="284"/>
          <w:tab w:val="num" w:pos="851"/>
        </w:tabs>
        <w:ind w:right="21" w:firstLine="567"/>
        <w:jc w:val="both"/>
        <w:rPr>
          <w:sz w:val="32"/>
          <w:szCs w:val="32"/>
        </w:rPr>
      </w:pPr>
      <w:r w:rsidRPr="00A049BF">
        <w:rPr>
          <w:sz w:val="32"/>
          <w:szCs w:val="32"/>
        </w:rPr>
        <w:t>Государственная программа «Развитие образования и науки Республ</w:t>
      </w:r>
      <w:r>
        <w:rPr>
          <w:sz w:val="32"/>
          <w:szCs w:val="32"/>
        </w:rPr>
        <w:t>и</w:t>
      </w:r>
      <w:r w:rsidR="00F227BE">
        <w:rPr>
          <w:sz w:val="32"/>
          <w:szCs w:val="32"/>
        </w:rPr>
        <w:t xml:space="preserve">ки Татарстан на 2014-2020 годы». Утв. постановлением Кабинета Министров РТ от 22.02.2014 № 110. </w:t>
      </w:r>
      <w:r w:rsidR="00F227BE" w:rsidRPr="00EA73E2">
        <w:rPr>
          <w:sz w:val="32"/>
          <w:szCs w:val="32"/>
        </w:rPr>
        <w:t>[Электронный ресурс]</w:t>
      </w:r>
      <w:r w:rsidR="00F227BE">
        <w:rPr>
          <w:sz w:val="32"/>
          <w:szCs w:val="32"/>
        </w:rPr>
        <w:t xml:space="preserve"> </w:t>
      </w:r>
      <w:hyperlink r:id="rId9" w:history="1">
        <w:r w:rsidR="00F227BE" w:rsidRPr="00DA5101">
          <w:rPr>
            <w:rStyle w:val="a7"/>
            <w:sz w:val="32"/>
            <w:szCs w:val="32"/>
          </w:rPr>
          <w:t>http://prav.tatarstan.ru/rus/file/pub/pub_223853_enc_34833.pdf</w:t>
        </w:r>
      </w:hyperlink>
      <w:r w:rsidR="00F227BE">
        <w:rPr>
          <w:sz w:val="32"/>
          <w:szCs w:val="32"/>
        </w:rPr>
        <w:t xml:space="preserve"> </w:t>
      </w:r>
    </w:p>
    <w:p w:rsidR="00452FB6" w:rsidRDefault="00452FB6" w:rsidP="00F227BE">
      <w:pPr>
        <w:numPr>
          <w:ilvl w:val="0"/>
          <w:numId w:val="1"/>
        </w:numPr>
        <w:tabs>
          <w:tab w:val="clear" w:pos="284"/>
          <w:tab w:val="num" w:pos="851"/>
        </w:tabs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Примерная основная образовательная программа начального общего образования: одобрена Федеральным учебно-методическим объединением по общему образованию. Протокол заседания от 8 апреля 2015 г. № 1/15.</w:t>
      </w:r>
    </w:p>
    <w:p w:rsidR="00452FB6" w:rsidRDefault="00452FB6" w:rsidP="00452FB6">
      <w:pPr>
        <w:numPr>
          <w:ilvl w:val="0"/>
          <w:numId w:val="1"/>
        </w:numPr>
        <w:tabs>
          <w:tab w:val="clear" w:pos="284"/>
          <w:tab w:val="num" w:pos="851"/>
        </w:tabs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Примерная основная образовательная программа основного общего образования: одобрена Федеральным учебно-методическим объединением по общему образованию. Протокол заседания от 8 апреля 2015 г. № 1/15.</w:t>
      </w:r>
    </w:p>
    <w:p w:rsidR="00452FB6" w:rsidRDefault="00452FB6" w:rsidP="00452FB6">
      <w:pPr>
        <w:numPr>
          <w:ilvl w:val="0"/>
          <w:numId w:val="1"/>
        </w:numPr>
        <w:tabs>
          <w:tab w:val="clear" w:pos="284"/>
          <w:tab w:val="num" w:pos="851"/>
        </w:tabs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Примерная основная образовательная программа среднего общего образования: одобрена Федеральным учебно-методическим объединением по общему образованию. Протокол заседания от 28 июня 2016 г. № 2/16-з.</w:t>
      </w:r>
    </w:p>
    <w:p w:rsidR="000F1BD6" w:rsidRDefault="009922BA" w:rsidP="000F1BD6">
      <w:pPr>
        <w:numPr>
          <w:ilvl w:val="0"/>
          <w:numId w:val="1"/>
        </w:numPr>
        <w:tabs>
          <w:tab w:val="clear" w:pos="284"/>
          <w:tab w:val="num" w:pos="851"/>
        </w:tabs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Гимназия №56 от А до Я / М.Б. Пильдес, Е.И. Казакова, А.А.Волков, С.В. Данилов, Л.С. Ильюшин, Е.Д. Тенютина, М.Ю. Шелагин. – СПб, 2010. – 456с.</w:t>
      </w:r>
    </w:p>
    <w:p w:rsidR="00332C2A" w:rsidRDefault="00D30C1C" w:rsidP="000F1BD6">
      <w:pPr>
        <w:numPr>
          <w:ilvl w:val="0"/>
          <w:numId w:val="1"/>
        </w:numPr>
        <w:tabs>
          <w:tab w:val="clear" w:pos="284"/>
          <w:tab w:val="num" w:pos="851"/>
        </w:tabs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Фомина Н.Б. Педагогическая диагностика уровня реальных учебных возможностей учащихся: методическое пособие. – Самара: Издательский дом «Федоров», 2017. – 96с.</w:t>
      </w:r>
    </w:p>
    <w:p w:rsidR="00332C2A" w:rsidRDefault="00332C2A" w:rsidP="00332C2A">
      <w:pPr>
        <w:ind w:firstLine="567"/>
        <w:jc w:val="both"/>
        <w:rPr>
          <w:sz w:val="32"/>
          <w:szCs w:val="32"/>
        </w:rPr>
      </w:pPr>
    </w:p>
    <w:p w:rsidR="00332C2A" w:rsidRDefault="00332C2A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332C2A" w:rsidRDefault="00332C2A" w:rsidP="00332C2A">
      <w:pPr>
        <w:ind w:firstLine="567"/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>Приложение 1</w:t>
      </w:r>
    </w:p>
    <w:p w:rsidR="00332C2A" w:rsidRDefault="00332C2A" w:rsidP="00332C2A">
      <w:pPr>
        <w:ind w:firstLine="567"/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center"/>
        <w:rPr>
          <w:b/>
          <w:sz w:val="32"/>
          <w:szCs w:val="32"/>
        </w:rPr>
      </w:pPr>
      <w:r w:rsidRPr="00850E38">
        <w:rPr>
          <w:b/>
          <w:sz w:val="32"/>
          <w:szCs w:val="32"/>
        </w:rPr>
        <w:t xml:space="preserve">Типовое положение о </w:t>
      </w:r>
      <w:r w:rsidR="00256D54">
        <w:rPr>
          <w:b/>
          <w:sz w:val="32"/>
          <w:szCs w:val="32"/>
        </w:rPr>
        <w:t>технологии «О</w:t>
      </w:r>
      <w:r w:rsidRPr="00850E38">
        <w:rPr>
          <w:b/>
          <w:sz w:val="32"/>
          <w:szCs w:val="32"/>
        </w:rPr>
        <w:t>бразовательны</w:t>
      </w:r>
      <w:r w:rsidR="00256D54">
        <w:rPr>
          <w:b/>
          <w:sz w:val="32"/>
          <w:szCs w:val="32"/>
        </w:rPr>
        <w:t>й минимум»</w:t>
      </w:r>
    </w:p>
    <w:p w:rsidR="0089131D" w:rsidRDefault="0089131D" w:rsidP="0089131D">
      <w:pPr>
        <w:jc w:val="center"/>
        <w:rPr>
          <w:sz w:val="32"/>
          <w:szCs w:val="32"/>
        </w:rPr>
      </w:pPr>
    </w:p>
    <w:p w:rsidR="0089131D" w:rsidRDefault="0089131D" w:rsidP="0089131D">
      <w:pPr>
        <w:jc w:val="center"/>
        <w:rPr>
          <w:b/>
          <w:sz w:val="32"/>
          <w:szCs w:val="32"/>
        </w:rPr>
      </w:pPr>
      <w:r w:rsidRPr="00850E38">
        <w:rPr>
          <w:b/>
          <w:sz w:val="32"/>
          <w:szCs w:val="32"/>
        </w:rPr>
        <w:t>1. Общие положения</w:t>
      </w:r>
    </w:p>
    <w:p w:rsidR="0089131D" w:rsidRPr="00850E38" w:rsidRDefault="0089131D" w:rsidP="0089131D">
      <w:pPr>
        <w:jc w:val="center"/>
        <w:rPr>
          <w:b/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1.1</w:t>
      </w:r>
      <w:r>
        <w:rPr>
          <w:sz w:val="32"/>
          <w:szCs w:val="32"/>
        </w:rPr>
        <w:t>.</w:t>
      </w:r>
      <w:r w:rsidRPr="00850E38">
        <w:rPr>
          <w:sz w:val="32"/>
          <w:szCs w:val="32"/>
        </w:rPr>
        <w:t xml:space="preserve"> Положение о </w:t>
      </w:r>
      <w:r w:rsidR="00256D54">
        <w:rPr>
          <w:sz w:val="32"/>
          <w:szCs w:val="32"/>
        </w:rPr>
        <w:t>технологии «О</w:t>
      </w:r>
      <w:r w:rsidRPr="00850E38">
        <w:rPr>
          <w:sz w:val="32"/>
          <w:szCs w:val="32"/>
        </w:rPr>
        <w:t>бразовательны</w:t>
      </w:r>
      <w:r w:rsidR="00256D54">
        <w:rPr>
          <w:sz w:val="32"/>
          <w:szCs w:val="32"/>
        </w:rPr>
        <w:t>й</w:t>
      </w:r>
      <w:r w:rsidRPr="00850E38">
        <w:rPr>
          <w:sz w:val="32"/>
          <w:szCs w:val="32"/>
        </w:rPr>
        <w:t xml:space="preserve"> минимум</w:t>
      </w:r>
      <w:r w:rsidR="00256D54">
        <w:rPr>
          <w:sz w:val="32"/>
          <w:szCs w:val="32"/>
        </w:rPr>
        <w:t>»</w:t>
      </w:r>
      <w:r w:rsidRPr="00850E38">
        <w:rPr>
          <w:sz w:val="32"/>
          <w:szCs w:val="32"/>
        </w:rPr>
        <w:t xml:space="preserve"> (далее – Положение) в муниципальном бюджетном общеобразовательном учреждении «</w:t>
      </w:r>
      <w:r w:rsidR="00256D54">
        <w:rPr>
          <w:sz w:val="32"/>
          <w:szCs w:val="32"/>
        </w:rPr>
        <w:t>Образовательная организация</w:t>
      </w:r>
      <w:r w:rsidRPr="00850E38">
        <w:rPr>
          <w:sz w:val="32"/>
          <w:szCs w:val="32"/>
        </w:rPr>
        <w:t xml:space="preserve">» (далее – </w:t>
      </w:r>
      <w:r w:rsidR="00256D54">
        <w:rPr>
          <w:sz w:val="32"/>
          <w:szCs w:val="32"/>
        </w:rPr>
        <w:t>образовательная организация</w:t>
      </w:r>
      <w:r w:rsidRPr="00850E38">
        <w:rPr>
          <w:sz w:val="32"/>
          <w:szCs w:val="32"/>
        </w:rPr>
        <w:t>) определяет порядок проведения и характер проверки образовательн</w:t>
      </w:r>
      <w:r w:rsidR="00603829">
        <w:rPr>
          <w:sz w:val="32"/>
          <w:szCs w:val="32"/>
        </w:rPr>
        <w:t>ых минимумов знаний учащимися 4-11 к</w:t>
      </w:r>
      <w:r w:rsidRPr="00850E38">
        <w:rPr>
          <w:sz w:val="32"/>
          <w:szCs w:val="32"/>
        </w:rPr>
        <w:t>лассов</w:t>
      </w:r>
      <w:r w:rsidR="00603829">
        <w:rPr>
          <w:sz w:val="32"/>
          <w:szCs w:val="32"/>
        </w:rPr>
        <w:t>.</w:t>
      </w:r>
      <w:r w:rsidRPr="00850E38">
        <w:rPr>
          <w:sz w:val="32"/>
          <w:szCs w:val="32"/>
        </w:rPr>
        <w:t xml:space="preserve"> 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1.2. Образовательный минимум – это </w:t>
      </w:r>
      <w:r w:rsidR="00256D54">
        <w:rPr>
          <w:sz w:val="32"/>
          <w:szCs w:val="32"/>
        </w:rPr>
        <w:t xml:space="preserve">минимальная часть предметных </w:t>
      </w:r>
      <w:r w:rsidR="000706FF">
        <w:rPr>
          <w:sz w:val="32"/>
          <w:szCs w:val="32"/>
        </w:rPr>
        <w:t>знаний</w:t>
      </w:r>
      <w:r w:rsidR="00256D54">
        <w:rPr>
          <w:sz w:val="32"/>
          <w:szCs w:val="32"/>
        </w:rPr>
        <w:t>, которую обучающийся должен усвоить на определенном этапе учебного процесса.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1.3. Проверка </w:t>
      </w:r>
      <w:r w:rsidR="00256D54">
        <w:rPr>
          <w:sz w:val="32"/>
          <w:szCs w:val="32"/>
        </w:rPr>
        <w:t>знаний учащихся</w:t>
      </w:r>
      <w:r w:rsidRPr="00850E38">
        <w:rPr>
          <w:sz w:val="32"/>
          <w:szCs w:val="32"/>
        </w:rPr>
        <w:t xml:space="preserve"> проводится с целью обеспечения освоения всеми учащимися класса минимального объема теоретических и практических знаний по выбранному предмету.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1.4. </w:t>
      </w:r>
      <w:r>
        <w:rPr>
          <w:sz w:val="32"/>
          <w:szCs w:val="32"/>
        </w:rPr>
        <w:t xml:space="preserve">Обязательный минимум знаний по предмету доводится до сведения каждого учащегося в виде информационного листа, который также размещается на сайте </w:t>
      </w:r>
      <w:r w:rsidR="00256D54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>. Дата информирования учащегося фиксируется учителем.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1.</w:t>
      </w:r>
      <w:r>
        <w:rPr>
          <w:sz w:val="32"/>
          <w:szCs w:val="32"/>
        </w:rPr>
        <w:t>5</w:t>
      </w:r>
      <w:r w:rsidRPr="00850E38">
        <w:rPr>
          <w:sz w:val="32"/>
          <w:szCs w:val="32"/>
        </w:rPr>
        <w:t xml:space="preserve">. </w:t>
      </w:r>
      <w:r w:rsidRPr="00603829">
        <w:rPr>
          <w:sz w:val="32"/>
          <w:szCs w:val="32"/>
        </w:rPr>
        <w:t xml:space="preserve">Сдача образовательных минимумов по основным предметам является обязательной после освоения материала программы в течение </w:t>
      </w:r>
      <w:r w:rsidR="00ED09AC" w:rsidRPr="00603829">
        <w:rPr>
          <w:sz w:val="32"/>
          <w:szCs w:val="32"/>
        </w:rPr>
        <w:t>учебного года</w:t>
      </w:r>
      <w:r w:rsidRPr="00603829">
        <w:rPr>
          <w:i/>
          <w:sz w:val="32"/>
          <w:szCs w:val="32"/>
        </w:rPr>
        <w:t xml:space="preserve"> и проводится </w:t>
      </w:r>
      <w:r w:rsidR="00603829" w:rsidRPr="00603829">
        <w:rPr>
          <w:i/>
          <w:sz w:val="32"/>
          <w:szCs w:val="32"/>
        </w:rPr>
        <w:t>два раза в год</w:t>
      </w:r>
      <w:r w:rsidR="00603829">
        <w:rPr>
          <w:rStyle w:val="af1"/>
          <w:i/>
          <w:sz w:val="32"/>
          <w:szCs w:val="32"/>
        </w:rPr>
        <w:footnoteReference w:id="3"/>
      </w:r>
      <w:r w:rsidRPr="00603829">
        <w:rPr>
          <w:i/>
          <w:sz w:val="32"/>
          <w:szCs w:val="32"/>
        </w:rPr>
        <w:t>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1.</w:t>
      </w:r>
      <w:r>
        <w:rPr>
          <w:sz w:val="32"/>
          <w:szCs w:val="32"/>
        </w:rPr>
        <w:t>6</w:t>
      </w:r>
      <w:r w:rsidRPr="00850E38">
        <w:rPr>
          <w:sz w:val="32"/>
          <w:szCs w:val="32"/>
        </w:rPr>
        <w:t xml:space="preserve">. Сдача образовательных минимумов </w:t>
      </w:r>
      <w:r w:rsidR="00CC6058">
        <w:rPr>
          <w:sz w:val="32"/>
          <w:szCs w:val="32"/>
        </w:rPr>
        <w:t>учениками</w:t>
      </w:r>
      <w:r w:rsidRPr="00850E38">
        <w:rPr>
          <w:sz w:val="32"/>
          <w:szCs w:val="32"/>
        </w:rPr>
        <w:t xml:space="preserve"> 4 классов проводится только </w:t>
      </w:r>
      <w:r w:rsidR="00603829">
        <w:rPr>
          <w:sz w:val="32"/>
          <w:szCs w:val="32"/>
        </w:rPr>
        <w:t xml:space="preserve">один раз в </w:t>
      </w:r>
      <w:r w:rsidRPr="00850E38">
        <w:rPr>
          <w:sz w:val="32"/>
          <w:szCs w:val="32"/>
        </w:rPr>
        <w:t>учебно</w:t>
      </w:r>
      <w:r w:rsidR="00603829">
        <w:rPr>
          <w:sz w:val="32"/>
          <w:szCs w:val="32"/>
        </w:rPr>
        <w:t>м</w:t>
      </w:r>
      <w:r w:rsidRPr="00850E38">
        <w:rPr>
          <w:sz w:val="32"/>
          <w:szCs w:val="32"/>
        </w:rPr>
        <w:t xml:space="preserve"> год</w:t>
      </w:r>
      <w:r w:rsidR="00603829">
        <w:rPr>
          <w:sz w:val="32"/>
          <w:szCs w:val="32"/>
        </w:rPr>
        <w:t>у</w:t>
      </w:r>
      <w:r w:rsidRPr="00850E38">
        <w:rPr>
          <w:sz w:val="32"/>
          <w:szCs w:val="32"/>
        </w:rPr>
        <w:t>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1.</w:t>
      </w:r>
      <w:r>
        <w:rPr>
          <w:sz w:val="32"/>
          <w:szCs w:val="32"/>
        </w:rPr>
        <w:t>7</w:t>
      </w:r>
      <w:r w:rsidRPr="00850E38">
        <w:rPr>
          <w:sz w:val="32"/>
          <w:szCs w:val="32"/>
        </w:rPr>
        <w:t>. Образовательные минимумы проводятся по следующим предметам:</w:t>
      </w:r>
    </w:p>
    <w:p w:rsidR="0089131D" w:rsidRPr="00850E38" w:rsidRDefault="00603829" w:rsidP="0089131D">
      <w:pPr>
        <w:numPr>
          <w:ilvl w:val="0"/>
          <w:numId w:val="10"/>
        </w:numPr>
        <w:tabs>
          <w:tab w:val="clear" w:pos="2400"/>
          <w:tab w:val="num" w:pos="900"/>
        </w:tabs>
        <w:ind w:left="9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4, </w:t>
      </w:r>
      <w:r w:rsidR="0089131D" w:rsidRPr="00850E38">
        <w:rPr>
          <w:sz w:val="32"/>
          <w:szCs w:val="32"/>
        </w:rPr>
        <w:t>5, 6, 7 и 8 классы (по русскому языку и математике);</w:t>
      </w:r>
    </w:p>
    <w:p w:rsidR="0089131D" w:rsidRPr="00850E38" w:rsidRDefault="0089131D" w:rsidP="0089131D">
      <w:pPr>
        <w:numPr>
          <w:ilvl w:val="0"/>
          <w:numId w:val="10"/>
        </w:numPr>
        <w:tabs>
          <w:tab w:val="clear" w:pos="2400"/>
          <w:tab w:val="num" w:pos="900"/>
        </w:tabs>
        <w:ind w:left="900"/>
        <w:jc w:val="both"/>
        <w:rPr>
          <w:sz w:val="32"/>
          <w:szCs w:val="32"/>
        </w:rPr>
      </w:pPr>
      <w:r w:rsidRPr="00603829">
        <w:rPr>
          <w:sz w:val="32"/>
          <w:szCs w:val="32"/>
        </w:rPr>
        <w:t>9, 10, и 11 классы (по русскому языку и математике</w:t>
      </w:r>
      <w:r w:rsidRPr="00603829">
        <w:rPr>
          <w:i/>
          <w:sz w:val="32"/>
          <w:szCs w:val="32"/>
        </w:rPr>
        <w:t xml:space="preserve"> и двум профильным предметам</w:t>
      </w:r>
      <w:r w:rsidRPr="00850E38">
        <w:rPr>
          <w:sz w:val="32"/>
          <w:szCs w:val="32"/>
        </w:rPr>
        <w:t>)</w:t>
      </w:r>
      <w:r w:rsidR="00603829">
        <w:rPr>
          <w:rStyle w:val="af1"/>
          <w:sz w:val="32"/>
          <w:szCs w:val="32"/>
        </w:rPr>
        <w:footnoteReference w:id="4"/>
      </w:r>
      <w:r w:rsidRPr="00850E38">
        <w:rPr>
          <w:sz w:val="32"/>
          <w:szCs w:val="32"/>
        </w:rPr>
        <w:t>;</w:t>
      </w:r>
    </w:p>
    <w:p w:rsidR="0089131D" w:rsidRPr="00850E38" w:rsidRDefault="0089131D" w:rsidP="0089131D">
      <w:pPr>
        <w:numPr>
          <w:ilvl w:val="0"/>
          <w:numId w:val="10"/>
        </w:numPr>
        <w:tabs>
          <w:tab w:val="clear" w:pos="2400"/>
          <w:tab w:val="num" w:pos="900"/>
        </w:tabs>
        <w:ind w:left="900"/>
        <w:jc w:val="both"/>
        <w:rPr>
          <w:sz w:val="32"/>
          <w:szCs w:val="32"/>
        </w:rPr>
      </w:pPr>
      <w:r w:rsidRPr="00850E38">
        <w:rPr>
          <w:sz w:val="32"/>
          <w:szCs w:val="32"/>
        </w:rPr>
        <w:t>с</w:t>
      </w:r>
      <w:r>
        <w:rPr>
          <w:sz w:val="32"/>
          <w:szCs w:val="32"/>
        </w:rPr>
        <w:t xml:space="preserve"> </w:t>
      </w:r>
      <w:r w:rsidR="00603829">
        <w:rPr>
          <w:sz w:val="32"/>
          <w:szCs w:val="32"/>
        </w:rPr>
        <w:t>4</w:t>
      </w:r>
      <w:r w:rsidRPr="00850E38">
        <w:rPr>
          <w:sz w:val="32"/>
          <w:szCs w:val="32"/>
        </w:rPr>
        <w:t xml:space="preserve"> по 9 классы (по татарскому языку).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D33CCA" w:rsidRDefault="0089131D" w:rsidP="0089131D">
      <w:pPr>
        <w:jc w:val="center"/>
        <w:rPr>
          <w:sz w:val="32"/>
          <w:szCs w:val="32"/>
        </w:rPr>
      </w:pPr>
    </w:p>
    <w:p w:rsidR="0089131D" w:rsidRPr="00850E38" w:rsidRDefault="0089131D" w:rsidP="0089131D">
      <w:pPr>
        <w:jc w:val="center"/>
        <w:rPr>
          <w:b/>
          <w:sz w:val="32"/>
          <w:szCs w:val="32"/>
        </w:rPr>
      </w:pPr>
      <w:r w:rsidRPr="00850E38">
        <w:rPr>
          <w:b/>
          <w:sz w:val="32"/>
          <w:szCs w:val="32"/>
        </w:rPr>
        <w:t>2. Порядок и сроки проведения образовательных минимумов</w:t>
      </w:r>
    </w:p>
    <w:p w:rsidR="0089131D" w:rsidRPr="00850E38" w:rsidRDefault="0089131D" w:rsidP="0089131D">
      <w:pPr>
        <w:jc w:val="center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2.1. Образовательные минимумы проводятся в письменной форме. 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2.2. При необходимости по заявлению родителей (законных представителей) и нал</w:t>
      </w:r>
      <w:r>
        <w:rPr>
          <w:sz w:val="32"/>
          <w:szCs w:val="32"/>
        </w:rPr>
        <w:t xml:space="preserve">ичии подтверждающих документов </w:t>
      </w:r>
      <w:r w:rsidRPr="00850E38">
        <w:rPr>
          <w:sz w:val="32"/>
          <w:szCs w:val="32"/>
        </w:rPr>
        <w:t xml:space="preserve">и при согласовании с </w:t>
      </w:r>
      <w:r>
        <w:rPr>
          <w:sz w:val="32"/>
          <w:szCs w:val="32"/>
        </w:rPr>
        <w:t xml:space="preserve">классным </w:t>
      </w:r>
      <w:r w:rsidRPr="00850E38">
        <w:rPr>
          <w:sz w:val="32"/>
          <w:szCs w:val="32"/>
        </w:rPr>
        <w:t>руководителем</w:t>
      </w:r>
      <w:r>
        <w:rPr>
          <w:sz w:val="32"/>
          <w:szCs w:val="32"/>
        </w:rPr>
        <w:t xml:space="preserve"> и заместителем директора </w:t>
      </w:r>
      <w:r w:rsidR="00603829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 xml:space="preserve"> по учебной работе</w:t>
      </w:r>
      <w:r w:rsidRPr="00850E38">
        <w:rPr>
          <w:sz w:val="32"/>
          <w:szCs w:val="32"/>
        </w:rPr>
        <w:t xml:space="preserve"> сдача образовательных минимумов может проводиться досрочно.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2.3. Образовательные минимумы проводятся в сроки, установленные </w:t>
      </w:r>
      <w:r>
        <w:rPr>
          <w:sz w:val="32"/>
          <w:szCs w:val="32"/>
        </w:rPr>
        <w:t xml:space="preserve">заместителем директора </w:t>
      </w:r>
      <w:r w:rsidR="00603829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 xml:space="preserve"> по учебной работе</w:t>
      </w:r>
      <w:r w:rsidRPr="00850E38">
        <w:rPr>
          <w:sz w:val="32"/>
          <w:szCs w:val="32"/>
        </w:rPr>
        <w:t xml:space="preserve">. График проведения образовательных минимумов в течение </w:t>
      </w:r>
      <w:r>
        <w:rPr>
          <w:sz w:val="32"/>
          <w:szCs w:val="32"/>
        </w:rPr>
        <w:t xml:space="preserve">учебного </w:t>
      </w:r>
      <w:r w:rsidRPr="00850E38">
        <w:rPr>
          <w:sz w:val="32"/>
          <w:szCs w:val="32"/>
        </w:rPr>
        <w:t xml:space="preserve">года </w:t>
      </w:r>
      <w:r>
        <w:rPr>
          <w:sz w:val="32"/>
          <w:szCs w:val="32"/>
        </w:rPr>
        <w:t xml:space="preserve">должен быть представлен на сайте </w:t>
      </w:r>
      <w:r w:rsidR="00603829">
        <w:rPr>
          <w:sz w:val="32"/>
          <w:szCs w:val="32"/>
        </w:rPr>
        <w:t>образовательной организации</w:t>
      </w:r>
      <w:r w:rsidRPr="00850E38">
        <w:rPr>
          <w:sz w:val="32"/>
          <w:szCs w:val="32"/>
        </w:rPr>
        <w:t xml:space="preserve">. 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2.4. Расписание проведения образовательных минимумов утверждается и доводится до сведения участников образовательного процесса не позднее, чем за 3 недели до начала периода сдачи минимумов. В расписании предусматривается не более одного образовательного минимума </w:t>
      </w:r>
      <w:r w:rsidR="00DF38D4">
        <w:rPr>
          <w:sz w:val="32"/>
          <w:szCs w:val="32"/>
        </w:rPr>
        <w:t xml:space="preserve">в день для каждого обучающегося </w:t>
      </w:r>
      <w:r w:rsidR="00C47948">
        <w:rPr>
          <w:sz w:val="32"/>
          <w:szCs w:val="32"/>
        </w:rPr>
        <w:t>образовательной организации</w:t>
      </w:r>
      <w:r w:rsidR="00DF38D4">
        <w:rPr>
          <w:sz w:val="32"/>
          <w:szCs w:val="32"/>
        </w:rPr>
        <w:t>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2.5. Время проведения образовательного минимума – не более 20 минут. Инструктаж </w:t>
      </w:r>
      <w:r>
        <w:rPr>
          <w:sz w:val="32"/>
          <w:szCs w:val="32"/>
        </w:rPr>
        <w:t>по проведению образовательного минимума</w:t>
      </w:r>
      <w:r w:rsidRPr="00850E38">
        <w:rPr>
          <w:sz w:val="32"/>
          <w:szCs w:val="32"/>
        </w:rPr>
        <w:t xml:space="preserve"> не входит в общее время </w:t>
      </w:r>
      <w:r>
        <w:rPr>
          <w:sz w:val="32"/>
          <w:szCs w:val="32"/>
        </w:rPr>
        <w:t>проведения</w:t>
      </w:r>
      <w:r w:rsidRPr="00850E38">
        <w:rPr>
          <w:sz w:val="32"/>
          <w:szCs w:val="32"/>
        </w:rPr>
        <w:t xml:space="preserve"> минимума. Во время проведения образовательного минимума принимаются во внимание индивидуальные особенности обучающихся.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2.6. Бланки с содержанием образовательных минимумов по предметам выдаются каждому обучающемуся </w:t>
      </w:r>
      <w:r>
        <w:rPr>
          <w:sz w:val="32"/>
          <w:szCs w:val="32"/>
        </w:rPr>
        <w:t xml:space="preserve">не позднее, чем за 3 недели </w:t>
      </w:r>
      <w:r w:rsidRPr="00850E38">
        <w:rPr>
          <w:sz w:val="32"/>
          <w:szCs w:val="32"/>
        </w:rPr>
        <w:t xml:space="preserve">до проведения образовательных минимумов, а также представлены на сайте </w:t>
      </w:r>
      <w:r w:rsidR="00603829">
        <w:rPr>
          <w:sz w:val="32"/>
          <w:szCs w:val="32"/>
        </w:rPr>
        <w:t>образовательной организации</w:t>
      </w:r>
      <w:r w:rsidRPr="00850E38">
        <w:rPr>
          <w:sz w:val="32"/>
          <w:szCs w:val="32"/>
        </w:rPr>
        <w:t>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2.7. Образовательные минимумы проводятся на соответствующих уроках по учебному расписанию в письменной форме в присутствии учителя и </w:t>
      </w:r>
      <w:r w:rsidRPr="00CC6058">
        <w:rPr>
          <w:i/>
          <w:sz w:val="32"/>
          <w:szCs w:val="32"/>
        </w:rPr>
        <w:t xml:space="preserve">представителя администрации </w:t>
      </w:r>
      <w:r w:rsidR="00603829" w:rsidRPr="00CC6058">
        <w:rPr>
          <w:i/>
          <w:sz w:val="32"/>
          <w:szCs w:val="32"/>
        </w:rPr>
        <w:t>образовательной организации</w:t>
      </w:r>
      <w:r w:rsidRPr="00CC6058">
        <w:rPr>
          <w:i/>
          <w:sz w:val="32"/>
          <w:szCs w:val="32"/>
        </w:rPr>
        <w:t xml:space="preserve"> (заместителя директора</w:t>
      </w:r>
      <w:r w:rsidR="00CC6058" w:rsidRPr="00CC6058">
        <w:rPr>
          <w:i/>
          <w:sz w:val="32"/>
          <w:szCs w:val="32"/>
        </w:rPr>
        <w:t xml:space="preserve"> по учебной работе</w:t>
      </w:r>
      <w:r w:rsidR="00CC6058">
        <w:rPr>
          <w:rStyle w:val="af1"/>
          <w:i/>
          <w:sz w:val="32"/>
          <w:szCs w:val="32"/>
        </w:rPr>
        <w:footnoteReference w:id="5"/>
      </w:r>
      <w:r w:rsidR="00603829" w:rsidRPr="00CC6058">
        <w:rPr>
          <w:i/>
          <w:sz w:val="32"/>
          <w:szCs w:val="32"/>
        </w:rPr>
        <w:t>).</w:t>
      </w:r>
      <w:r w:rsidR="00603829">
        <w:rPr>
          <w:sz w:val="32"/>
          <w:szCs w:val="32"/>
        </w:rPr>
        <w:t xml:space="preserve"> </w:t>
      </w:r>
      <w:r w:rsidRPr="00850E38">
        <w:rPr>
          <w:sz w:val="32"/>
          <w:szCs w:val="32"/>
        </w:rPr>
        <w:t xml:space="preserve">Для </w:t>
      </w:r>
      <w:r w:rsidRPr="00850E38">
        <w:rPr>
          <w:sz w:val="32"/>
          <w:szCs w:val="32"/>
        </w:rPr>
        <w:lastRenderedPageBreak/>
        <w:t xml:space="preserve">написания </w:t>
      </w:r>
      <w:r w:rsidR="00DF38D4">
        <w:rPr>
          <w:sz w:val="32"/>
          <w:szCs w:val="32"/>
        </w:rPr>
        <w:t xml:space="preserve">образовательного </w:t>
      </w:r>
      <w:r w:rsidRPr="00850E38">
        <w:rPr>
          <w:sz w:val="32"/>
          <w:szCs w:val="32"/>
        </w:rPr>
        <w:t xml:space="preserve">минимума </w:t>
      </w:r>
      <w:r w:rsidR="00603829">
        <w:rPr>
          <w:sz w:val="32"/>
          <w:szCs w:val="32"/>
        </w:rPr>
        <w:t>ученикам</w:t>
      </w:r>
      <w:r w:rsidRPr="00850E38">
        <w:rPr>
          <w:sz w:val="32"/>
          <w:szCs w:val="32"/>
        </w:rPr>
        <w:t xml:space="preserve"> выдает</w:t>
      </w:r>
      <w:r w:rsidR="00DF38D4">
        <w:rPr>
          <w:sz w:val="32"/>
          <w:szCs w:val="32"/>
        </w:rPr>
        <w:t xml:space="preserve">ся бланк для ответов </w:t>
      </w:r>
      <w:r w:rsidR="00DF38D4" w:rsidRPr="00603829">
        <w:rPr>
          <w:i/>
          <w:sz w:val="32"/>
          <w:szCs w:val="32"/>
        </w:rPr>
        <w:t xml:space="preserve">со штампом </w:t>
      </w:r>
      <w:r w:rsidR="00603829" w:rsidRPr="00603829">
        <w:rPr>
          <w:i/>
          <w:sz w:val="32"/>
          <w:szCs w:val="32"/>
        </w:rPr>
        <w:t>образовательной организации</w:t>
      </w:r>
      <w:r w:rsidR="00603829">
        <w:rPr>
          <w:rStyle w:val="af1"/>
          <w:i/>
          <w:sz w:val="32"/>
          <w:szCs w:val="32"/>
        </w:rPr>
        <w:footnoteReference w:id="6"/>
      </w:r>
      <w:r w:rsidR="00DF38D4" w:rsidRPr="00603829">
        <w:rPr>
          <w:i/>
          <w:sz w:val="32"/>
          <w:szCs w:val="32"/>
        </w:rPr>
        <w:t>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2.8. Во время проведения образовательного</w:t>
      </w:r>
      <w:r>
        <w:rPr>
          <w:sz w:val="32"/>
          <w:szCs w:val="32"/>
        </w:rPr>
        <w:t xml:space="preserve"> минимума учащимся запрещается </w:t>
      </w:r>
      <w:r w:rsidRPr="00850E38">
        <w:rPr>
          <w:sz w:val="32"/>
          <w:szCs w:val="32"/>
        </w:rPr>
        <w:t xml:space="preserve">пользоваться мобильными телефонами, учебными,  справочными и иными пособиями. Работы </w:t>
      </w:r>
      <w:r w:rsidR="00296253">
        <w:rPr>
          <w:sz w:val="32"/>
          <w:szCs w:val="32"/>
        </w:rPr>
        <w:t>учащихся</w:t>
      </w:r>
      <w:r w:rsidRPr="00850E38">
        <w:rPr>
          <w:sz w:val="32"/>
          <w:szCs w:val="32"/>
        </w:rPr>
        <w:t>, допустивших нарушения настоящего Положения при выполнении образовательного минимума, аннулируются. Указанные учащиеся в обязательном порядке пересдают</w:t>
      </w:r>
      <w:r>
        <w:rPr>
          <w:sz w:val="32"/>
          <w:szCs w:val="32"/>
        </w:rPr>
        <w:t xml:space="preserve"> образовательный минимум </w:t>
      </w:r>
      <w:r w:rsidRPr="00850E38">
        <w:rPr>
          <w:sz w:val="32"/>
          <w:szCs w:val="32"/>
        </w:rPr>
        <w:t xml:space="preserve">в </w:t>
      </w:r>
      <w:r w:rsidR="00CC6058">
        <w:rPr>
          <w:sz w:val="32"/>
          <w:szCs w:val="32"/>
        </w:rPr>
        <w:t xml:space="preserve">сроки, </w:t>
      </w:r>
      <w:r w:rsidRPr="00850E38">
        <w:rPr>
          <w:sz w:val="32"/>
          <w:szCs w:val="32"/>
        </w:rPr>
        <w:t xml:space="preserve">установленные </w:t>
      </w:r>
      <w:r>
        <w:rPr>
          <w:sz w:val="32"/>
          <w:szCs w:val="32"/>
        </w:rPr>
        <w:t xml:space="preserve">заместителем директора </w:t>
      </w:r>
      <w:r w:rsidR="00CC6058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 xml:space="preserve"> по учебной работе</w:t>
      </w:r>
      <w:r w:rsidRPr="00850E38">
        <w:rPr>
          <w:sz w:val="32"/>
          <w:szCs w:val="32"/>
        </w:rPr>
        <w:t xml:space="preserve">. 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2.9. Бланки ответов учитель проверяет в течение рабочего дня и заполняет таблицу результатов по классу. 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2.10. Учащиеся, пропустившие сдачу образовательного минимума по уважительным причинам, пересдают минимум в обязательном порядке в установленные </w:t>
      </w:r>
      <w:r>
        <w:rPr>
          <w:sz w:val="32"/>
          <w:szCs w:val="32"/>
        </w:rPr>
        <w:t xml:space="preserve">заместителем директора </w:t>
      </w:r>
      <w:r w:rsidR="00CC6058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 xml:space="preserve"> по учебной работе</w:t>
      </w:r>
      <w:r w:rsidRPr="00850E38">
        <w:rPr>
          <w:sz w:val="32"/>
          <w:szCs w:val="32"/>
        </w:rPr>
        <w:t xml:space="preserve"> сроки.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 xml:space="preserve">2.11. Учащиеся, выезжающие на российские или международные спортивные соревнования, конкурсы, смотры, олимпиады и тренировочные сборы или направляемые по медицинским показаниям в лечебно-профилактические и иные учреждения для проведения лечебно-оздоровительных и реабилитационных мероприятий в период проведения образовательных минимумов, могут сдавать их досрочно, согласовав сроки с </w:t>
      </w:r>
      <w:r>
        <w:rPr>
          <w:sz w:val="32"/>
          <w:szCs w:val="32"/>
        </w:rPr>
        <w:t xml:space="preserve">классным </w:t>
      </w:r>
      <w:r w:rsidRPr="00850E38">
        <w:rPr>
          <w:sz w:val="32"/>
          <w:szCs w:val="32"/>
        </w:rPr>
        <w:t xml:space="preserve">руководителем и </w:t>
      </w:r>
      <w:r>
        <w:rPr>
          <w:sz w:val="32"/>
          <w:szCs w:val="32"/>
        </w:rPr>
        <w:t xml:space="preserve">заместителем директора </w:t>
      </w:r>
      <w:r w:rsidR="00CC6058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 xml:space="preserve"> по учебной работе.</w:t>
      </w:r>
    </w:p>
    <w:p w:rsidR="0089131D" w:rsidRDefault="0089131D" w:rsidP="0089131D">
      <w:pPr>
        <w:jc w:val="center"/>
        <w:rPr>
          <w:sz w:val="32"/>
          <w:szCs w:val="32"/>
        </w:rPr>
      </w:pPr>
    </w:p>
    <w:p w:rsidR="006007DE" w:rsidRPr="00850E38" w:rsidRDefault="006007DE" w:rsidP="0089131D">
      <w:pPr>
        <w:jc w:val="center"/>
        <w:rPr>
          <w:sz w:val="32"/>
          <w:szCs w:val="32"/>
        </w:rPr>
      </w:pPr>
    </w:p>
    <w:p w:rsidR="0089131D" w:rsidRDefault="0089131D" w:rsidP="0089131D">
      <w:pPr>
        <w:jc w:val="center"/>
        <w:rPr>
          <w:b/>
          <w:sz w:val="32"/>
          <w:szCs w:val="32"/>
        </w:rPr>
      </w:pPr>
      <w:r w:rsidRPr="00850E38">
        <w:rPr>
          <w:b/>
          <w:sz w:val="32"/>
          <w:szCs w:val="32"/>
        </w:rPr>
        <w:t xml:space="preserve">3. Порядок </w:t>
      </w:r>
      <w:r w:rsidR="00603829">
        <w:rPr>
          <w:b/>
          <w:sz w:val="32"/>
          <w:szCs w:val="32"/>
        </w:rPr>
        <w:t xml:space="preserve">разработки, </w:t>
      </w:r>
      <w:r w:rsidRPr="00850E38">
        <w:rPr>
          <w:b/>
          <w:sz w:val="32"/>
          <w:szCs w:val="32"/>
        </w:rPr>
        <w:t>утверждения и хранения образовательных минимумов</w:t>
      </w:r>
    </w:p>
    <w:p w:rsidR="0089131D" w:rsidRPr="00850E38" w:rsidRDefault="0089131D" w:rsidP="0089131D">
      <w:pPr>
        <w:jc w:val="center"/>
        <w:rPr>
          <w:b/>
          <w:sz w:val="32"/>
          <w:szCs w:val="32"/>
        </w:rPr>
      </w:pPr>
    </w:p>
    <w:p w:rsidR="0089131D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3.1. Содержа</w:t>
      </w:r>
      <w:r>
        <w:rPr>
          <w:sz w:val="32"/>
          <w:szCs w:val="32"/>
        </w:rPr>
        <w:t xml:space="preserve">ние </w:t>
      </w:r>
      <w:r w:rsidR="00603829">
        <w:rPr>
          <w:sz w:val="32"/>
          <w:szCs w:val="32"/>
        </w:rPr>
        <w:t xml:space="preserve">предметных образовательных минимумов </w:t>
      </w:r>
      <w:r w:rsidRPr="00850E38">
        <w:rPr>
          <w:sz w:val="32"/>
          <w:szCs w:val="32"/>
        </w:rPr>
        <w:t xml:space="preserve">разрабатывается </w:t>
      </w:r>
      <w:r w:rsidR="00603829">
        <w:rPr>
          <w:sz w:val="32"/>
          <w:szCs w:val="32"/>
        </w:rPr>
        <w:t>учителями</w:t>
      </w:r>
      <w:r w:rsidR="00E20AF4">
        <w:rPr>
          <w:sz w:val="32"/>
          <w:szCs w:val="32"/>
        </w:rPr>
        <w:t xml:space="preserve"> </w:t>
      </w:r>
      <w:r w:rsidR="00E20AF4" w:rsidRPr="00A25BF8">
        <w:rPr>
          <w:sz w:val="32"/>
          <w:szCs w:val="32"/>
        </w:rPr>
        <w:t xml:space="preserve">по учебным предметам, по которым проводится </w:t>
      </w:r>
      <w:r w:rsidR="00E20AF4">
        <w:rPr>
          <w:sz w:val="32"/>
          <w:szCs w:val="32"/>
        </w:rPr>
        <w:t>контроль знания образовательного минимума</w:t>
      </w:r>
      <w:r w:rsidR="00603829">
        <w:rPr>
          <w:sz w:val="32"/>
          <w:szCs w:val="32"/>
        </w:rPr>
        <w:t xml:space="preserve">, согласовывается </w:t>
      </w:r>
      <w:r>
        <w:rPr>
          <w:sz w:val="32"/>
          <w:szCs w:val="32"/>
        </w:rPr>
        <w:t xml:space="preserve">соответствующими методическими объединениями, </w:t>
      </w:r>
      <w:r w:rsidRPr="00850E38">
        <w:rPr>
          <w:sz w:val="32"/>
          <w:szCs w:val="32"/>
        </w:rPr>
        <w:t xml:space="preserve">и утверждается на </w:t>
      </w:r>
      <w:r>
        <w:rPr>
          <w:sz w:val="32"/>
          <w:szCs w:val="32"/>
        </w:rPr>
        <w:t>Педагогическом</w:t>
      </w:r>
      <w:r w:rsidRPr="00850E38">
        <w:rPr>
          <w:sz w:val="32"/>
          <w:szCs w:val="32"/>
        </w:rPr>
        <w:t xml:space="preserve"> совете</w:t>
      </w:r>
      <w:r w:rsidR="00603829">
        <w:rPr>
          <w:sz w:val="32"/>
          <w:szCs w:val="32"/>
        </w:rPr>
        <w:t xml:space="preserve"> образовательной организации</w:t>
      </w:r>
      <w:r w:rsidRPr="00850E38">
        <w:rPr>
          <w:sz w:val="32"/>
          <w:szCs w:val="32"/>
        </w:rPr>
        <w:t>.</w:t>
      </w:r>
    </w:p>
    <w:p w:rsidR="00DF38D4" w:rsidRDefault="00DF38D4" w:rsidP="0089131D">
      <w:pPr>
        <w:jc w:val="both"/>
        <w:rPr>
          <w:sz w:val="32"/>
          <w:szCs w:val="32"/>
        </w:rPr>
      </w:pPr>
    </w:p>
    <w:p w:rsidR="006868DF" w:rsidRDefault="0089131D" w:rsidP="006868DF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3.2. </w:t>
      </w:r>
      <w:r w:rsidR="006868DF">
        <w:rPr>
          <w:sz w:val="32"/>
          <w:szCs w:val="32"/>
        </w:rPr>
        <w:t>Содержание образовательных минимумов по предметам «математика» и «русский язык» для учеников 4 класса разрабатывается в соответствии с содержанием ФГОС начального общего образования, содержания примерной основной</w:t>
      </w:r>
      <w:r w:rsidR="006868DF" w:rsidRPr="00314A11">
        <w:rPr>
          <w:sz w:val="32"/>
          <w:szCs w:val="32"/>
        </w:rPr>
        <w:t xml:space="preserve"> образовательн</w:t>
      </w:r>
      <w:r w:rsidR="006868DF">
        <w:rPr>
          <w:sz w:val="32"/>
          <w:szCs w:val="32"/>
        </w:rPr>
        <w:t>ой программы начального общего образования и с учетом реализуемой рабочей программы образовательной организации.</w:t>
      </w:r>
    </w:p>
    <w:p w:rsidR="006868DF" w:rsidRDefault="006868DF" w:rsidP="006868DF">
      <w:pPr>
        <w:jc w:val="both"/>
        <w:rPr>
          <w:sz w:val="32"/>
          <w:szCs w:val="32"/>
        </w:rPr>
      </w:pPr>
    </w:p>
    <w:p w:rsidR="006868DF" w:rsidRDefault="006868DF" w:rsidP="006868DF">
      <w:pPr>
        <w:pStyle w:val="af6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3.3. Содержание образовательных минимумов по предметам «математика» и «русский язык» для учеников 5-9 класс</w:t>
      </w:r>
      <w:r w:rsidR="00C47948">
        <w:rPr>
          <w:rFonts w:ascii="Times New Roman" w:hAnsi="Times New Roman"/>
          <w:sz w:val="32"/>
          <w:szCs w:val="32"/>
        </w:rPr>
        <w:t>ов</w:t>
      </w:r>
      <w:r>
        <w:rPr>
          <w:rFonts w:ascii="Times New Roman" w:hAnsi="Times New Roman"/>
          <w:sz w:val="32"/>
          <w:szCs w:val="32"/>
        </w:rPr>
        <w:t xml:space="preserve"> разрабатывается в соответствии с содержанием ФГОС основного общего образования, содержания примерной основной</w:t>
      </w:r>
      <w:r w:rsidRPr="00314A11">
        <w:rPr>
          <w:rFonts w:ascii="Times New Roman" w:hAnsi="Times New Roman"/>
          <w:sz w:val="32"/>
          <w:szCs w:val="32"/>
        </w:rPr>
        <w:t xml:space="preserve"> образовательн</w:t>
      </w:r>
      <w:r>
        <w:rPr>
          <w:rFonts w:ascii="Times New Roman" w:hAnsi="Times New Roman"/>
          <w:sz w:val="32"/>
          <w:szCs w:val="32"/>
        </w:rPr>
        <w:t xml:space="preserve">ой программы основного общего образования и с учетом реализуемой рабочей программы образовательной организации. При этом рекомендуется использовать соответствующие кодификаторы </w:t>
      </w:r>
      <w:r w:rsidRPr="00314A11">
        <w:rPr>
          <w:rFonts w:ascii="Times New Roman" w:hAnsi="Times New Roman"/>
          <w:sz w:val="32"/>
          <w:szCs w:val="32"/>
        </w:rPr>
        <w:t>элементов содержания и требований к уровню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314A11">
        <w:rPr>
          <w:rFonts w:ascii="Times New Roman" w:hAnsi="Times New Roman"/>
          <w:sz w:val="32"/>
          <w:szCs w:val="32"/>
        </w:rPr>
        <w:t xml:space="preserve">подготовки </w:t>
      </w:r>
      <w:r>
        <w:rPr>
          <w:rFonts w:ascii="Times New Roman" w:hAnsi="Times New Roman"/>
          <w:sz w:val="32"/>
          <w:szCs w:val="32"/>
        </w:rPr>
        <w:t>обучающихся для проведения основного государственного экзамена, разработанные ФГБНУ «Федеральный институт педагогических измерений».</w:t>
      </w:r>
    </w:p>
    <w:p w:rsidR="006868DF" w:rsidRDefault="006868DF" w:rsidP="006868DF">
      <w:pPr>
        <w:pStyle w:val="af6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32"/>
          <w:szCs w:val="32"/>
        </w:rPr>
      </w:pPr>
    </w:p>
    <w:p w:rsidR="006868DF" w:rsidRDefault="006868DF" w:rsidP="006868DF">
      <w:pPr>
        <w:pStyle w:val="af6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3.4. Содержание образовательных минимумов по предметам «математика» и «русский язык» для учеников 10-11 класс</w:t>
      </w:r>
      <w:r w:rsidR="00C47948">
        <w:rPr>
          <w:rFonts w:ascii="Times New Roman" w:hAnsi="Times New Roman"/>
          <w:sz w:val="32"/>
          <w:szCs w:val="32"/>
        </w:rPr>
        <w:t>ов</w:t>
      </w:r>
      <w:r>
        <w:rPr>
          <w:rFonts w:ascii="Times New Roman" w:hAnsi="Times New Roman"/>
          <w:sz w:val="32"/>
          <w:szCs w:val="32"/>
        </w:rPr>
        <w:t xml:space="preserve"> разрабатывается в соответствии с содержанием ФГОС среднего общего образования, содержания примерной основной</w:t>
      </w:r>
      <w:r w:rsidRPr="00314A11">
        <w:rPr>
          <w:rFonts w:ascii="Times New Roman" w:hAnsi="Times New Roman"/>
          <w:sz w:val="32"/>
          <w:szCs w:val="32"/>
        </w:rPr>
        <w:t xml:space="preserve"> образовательн</w:t>
      </w:r>
      <w:r>
        <w:rPr>
          <w:rFonts w:ascii="Times New Roman" w:hAnsi="Times New Roman"/>
          <w:sz w:val="32"/>
          <w:szCs w:val="32"/>
        </w:rPr>
        <w:t>ой программы среднего общего образования и с учетом реализуемой рабочей программы образовательной организации.</w:t>
      </w:r>
      <w:r w:rsidRPr="00464981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При этом рекомендуется использовать соответствующие кодификаторы </w:t>
      </w:r>
      <w:r w:rsidRPr="00464981">
        <w:rPr>
          <w:rFonts w:ascii="Times New Roman" w:hAnsi="Times New Roman"/>
          <w:sz w:val="32"/>
          <w:szCs w:val="32"/>
        </w:rPr>
        <w:t>элементов содержания и требований к уровню</w:t>
      </w:r>
      <w:r>
        <w:rPr>
          <w:rFonts w:ascii="Times New Roman" w:hAnsi="Times New Roman"/>
          <w:sz w:val="32"/>
          <w:szCs w:val="32"/>
        </w:rPr>
        <w:t xml:space="preserve"> </w:t>
      </w:r>
      <w:r w:rsidRPr="00464981">
        <w:rPr>
          <w:rFonts w:ascii="Times New Roman" w:hAnsi="Times New Roman"/>
          <w:sz w:val="32"/>
          <w:szCs w:val="32"/>
        </w:rPr>
        <w:t>подготовки выпускников образовательных</w:t>
      </w:r>
      <w:r>
        <w:rPr>
          <w:rFonts w:ascii="Times New Roman" w:hAnsi="Times New Roman"/>
          <w:sz w:val="32"/>
          <w:szCs w:val="32"/>
        </w:rPr>
        <w:t xml:space="preserve"> </w:t>
      </w:r>
      <w:r w:rsidRPr="00464981">
        <w:rPr>
          <w:rFonts w:ascii="Times New Roman" w:hAnsi="Times New Roman"/>
          <w:sz w:val="32"/>
          <w:szCs w:val="32"/>
        </w:rPr>
        <w:t>организаций для проведения</w:t>
      </w:r>
      <w:r>
        <w:rPr>
          <w:rFonts w:ascii="Times New Roman" w:hAnsi="Times New Roman"/>
          <w:sz w:val="32"/>
          <w:szCs w:val="32"/>
        </w:rPr>
        <w:t xml:space="preserve"> </w:t>
      </w:r>
      <w:r w:rsidRPr="00464981">
        <w:rPr>
          <w:rFonts w:ascii="Times New Roman" w:hAnsi="Times New Roman"/>
          <w:sz w:val="32"/>
          <w:szCs w:val="32"/>
        </w:rPr>
        <w:t>единого государственного экзамена</w:t>
      </w:r>
      <w:r>
        <w:rPr>
          <w:rFonts w:ascii="Times New Roman" w:hAnsi="Times New Roman"/>
          <w:sz w:val="32"/>
          <w:szCs w:val="32"/>
        </w:rPr>
        <w:t>, разработанные ФГБНУ «Федеральный институт педагогических измерений».</w:t>
      </w:r>
    </w:p>
    <w:p w:rsidR="006B11D7" w:rsidRDefault="006B11D7" w:rsidP="006868DF">
      <w:pPr>
        <w:pStyle w:val="af6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32"/>
          <w:szCs w:val="32"/>
        </w:rPr>
      </w:pPr>
    </w:p>
    <w:p w:rsidR="006868DF" w:rsidRDefault="006868DF" w:rsidP="006868DF">
      <w:pPr>
        <w:pStyle w:val="af6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3.5. Содержание образовательного минимума по предмету «татарский язык» разрабатывается на основании содержания учебников (учебных пособий), используемых в учебном процессе гимназии и входящих в р</w:t>
      </w:r>
      <w:r w:rsidRPr="00E45066">
        <w:rPr>
          <w:rFonts w:ascii="Times New Roman" w:hAnsi="Times New Roman"/>
          <w:sz w:val="32"/>
          <w:szCs w:val="32"/>
        </w:rPr>
        <w:t>егиональный перечень учебной литературы, рекомендованный Министерством образования и науки Республики Татарстан</w:t>
      </w:r>
      <w:r>
        <w:rPr>
          <w:rFonts w:ascii="Times New Roman" w:hAnsi="Times New Roman"/>
          <w:sz w:val="32"/>
          <w:szCs w:val="32"/>
        </w:rPr>
        <w:t>, и с учетом реализуемой рабочей программы образовательной организации.</w:t>
      </w:r>
    </w:p>
    <w:p w:rsidR="00DF38D4" w:rsidRDefault="00DF38D4" w:rsidP="0089131D">
      <w:pPr>
        <w:jc w:val="both"/>
        <w:rPr>
          <w:sz w:val="32"/>
          <w:szCs w:val="32"/>
        </w:rPr>
      </w:pPr>
    </w:p>
    <w:p w:rsidR="0089131D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3</w:t>
      </w:r>
      <w:r>
        <w:rPr>
          <w:sz w:val="32"/>
          <w:szCs w:val="32"/>
        </w:rPr>
        <w:t>.</w:t>
      </w:r>
      <w:r w:rsidR="006868DF">
        <w:rPr>
          <w:sz w:val="32"/>
          <w:szCs w:val="32"/>
        </w:rPr>
        <w:t>6</w:t>
      </w:r>
      <w:r w:rsidRPr="00850E38">
        <w:rPr>
          <w:sz w:val="32"/>
          <w:szCs w:val="32"/>
        </w:rPr>
        <w:t xml:space="preserve">. </w:t>
      </w:r>
      <w:r>
        <w:rPr>
          <w:sz w:val="32"/>
          <w:szCs w:val="32"/>
        </w:rPr>
        <w:t xml:space="preserve">Бланки ответов </w:t>
      </w:r>
      <w:r w:rsidRPr="00850E38">
        <w:rPr>
          <w:sz w:val="32"/>
          <w:szCs w:val="32"/>
        </w:rPr>
        <w:t xml:space="preserve">хранятся </w:t>
      </w:r>
      <w:r>
        <w:rPr>
          <w:sz w:val="32"/>
          <w:szCs w:val="32"/>
        </w:rPr>
        <w:t>у</w:t>
      </w:r>
      <w:r w:rsidRPr="00850E3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заместителя директора </w:t>
      </w:r>
      <w:r w:rsidR="00CC6058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 xml:space="preserve"> по учебной работе</w:t>
      </w:r>
      <w:r w:rsidRPr="00850E38">
        <w:rPr>
          <w:sz w:val="32"/>
          <w:szCs w:val="32"/>
        </w:rPr>
        <w:t xml:space="preserve"> и выдаются учителю перед началом урока, на котором проводится сдача образовательного минимума.</w:t>
      </w:r>
    </w:p>
    <w:p w:rsidR="00DF38D4" w:rsidRPr="00850E38" w:rsidRDefault="00DF38D4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3.</w:t>
      </w:r>
      <w:r w:rsidR="006868DF">
        <w:rPr>
          <w:sz w:val="32"/>
          <w:szCs w:val="32"/>
        </w:rPr>
        <w:t>7</w:t>
      </w:r>
      <w:r w:rsidRPr="00850E38">
        <w:rPr>
          <w:sz w:val="32"/>
          <w:szCs w:val="32"/>
        </w:rPr>
        <w:t>. После окончания урока проверенные бланки ответов и заполненная учителем таблица учета результатов класса сдаю</w:t>
      </w:r>
      <w:r>
        <w:rPr>
          <w:sz w:val="32"/>
          <w:szCs w:val="32"/>
        </w:rPr>
        <w:t xml:space="preserve">тся заместителю директора </w:t>
      </w:r>
      <w:r w:rsidR="00CC6058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 xml:space="preserve"> по учебной работе</w:t>
      </w:r>
      <w:r w:rsidRPr="00850E38">
        <w:rPr>
          <w:sz w:val="32"/>
          <w:szCs w:val="32"/>
        </w:rPr>
        <w:t>, где хранятся в течение учебного года.</w:t>
      </w:r>
    </w:p>
    <w:p w:rsidR="0089131D" w:rsidRPr="00850E38" w:rsidRDefault="0089131D" w:rsidP="0089131D">
      <w:pPr>
        <w:jc w:val="center"/>
        <w:rPr>
          <w:b/>
          <w:sz w:val="32"/>
          <w:szCs w:val="32"/>
        </w:rPr>
      </w:pPr>
    </w:p>
    <w:p w:rsidR="0089131D" w:rsidRDefault="0089131D" w:rsidP="0089131D">
      <w:pPr>
        <w:jc w:val="center"/>
        <w:rPr>
          <w:b/>
          <w:sz w:val="32"/>
          <w:szCs w:val="32"/>
        </w:rPr>
      </w:pPr>
      <w:r w:rsidRPr="00850E38">
        <w:rPr>
          <w:b/>
          <w:sz w:val="32"/>
          <w:szCs w:val="32"/>
        </w:rPr>
        <w:t xml:space="preserve">4. </w:t>
      </w:r>
      <w:r w:rsidR="005A2CBF">
        <w:rPr>
          <w:b/>
          <w:sz w:val="32"/>
          <w:szCs w:val="32"/>
        </w:rPr>
        <w:t>Порядок о</w:t>
      </w:r>
      <w:r w:rsidRPr="00850E38">
        <w:rPr>
          <w:b/>
          <w:sz w:val="32"/>
          <w:szCs w:val="32"/>
        </w:rPr>
        <w:t>ценивани</w:t>
      </w:r>
      <w:r w:rsidR="005A2CBF">
        <w:rPr>
          <w:b/>
          <w:sz w:val="32"/>
          <w:szCs w:val="32"/>
        </w:rPr>
        <w:t>я</w:t>
      </w:r>
      <w:r w:rsidRPr="00850E38">
        <w:rPr>
          <w:b/>
          <w:sz w:val="32"/>
          <w:szCs w:val="32"/>
        </w:rPr>
        <w:t xml:space="preserve"> образовательных минимумов</w:t>
      </w:r>
    </w:p>
    <w:p w:rsidR="0089131D" w:rsidRPr="00850E38" w:rsidRDefault="0089131D" w:rsidP="0089131D">
      <w:pPr>
        <w:jc w:val="center"/>
        <w:rPr>
          <w:sz w:val="32"/>
          <w:szCs w:val="32"/>
        </w:rPr>
      </w:pPr>
    </w:p>
    <w:p w:rsidR="0089131D" w:rsidRDefault="0089131D" w:rsidP="0089131D">
      <w:pPr>
        <w:tabs>
          <w:tab w:val="num" w:pos="900"/>
        </w:tabs>
        <w:jc w:val="both"/>
        <w:rPr>
          <w:sz w:val="32"/>
          <w:szCs w:val="32"/>
        </w:rPr>
      </w:pPr>
      <w:r>
        <w:rPr>
          <w:sz w:val="32"/>
          <w:szCs w:val="32"/>
        </w:rPr>
        <w:t>4.1. Проверка образовательного минимума знаний осуществляется при помощи специальных проверочных листов (бланков ответов), в которые ученик должен вписать необходимые дидактические единицы образовательного минимума.</w:t>
      </w:r>
    </w:p>
    <w:p w:rsidR="0089131D" w:rsidRDefault="0089131D" w:rsidP="0089131D">
      <w:pPr>
        <w:tabs>
          <w:tab w:val="num" w:pos="900"/>
        </w:tabs>
        <w:jc w:val="both"/>
        <w:rPr>
          <w:sz w:val="32"/>
          <w:szCs w:val="32"/>
        </w:rPr>
      </w:pPr>
    </w:p>
    <w:p w:rsidR="0089131D" w:rsidRDefault="0089131D" w:rsidP="0089131D">
      <w:pPr>
        <w:tabs>
          <w:tab w:val="num" w:pos="900"/>
        </w:tabs>
        <w:jc w:val="both"/>
        <w:rPr>
          <w:sz w:val="32"/>
          <w:szCs w:val="32"/>
        </w:rPr>
      </w:pPr>
      <w:r>
        <w:rPr>
          <w:sz w:val="32"/>
          <w:szCs w:val="32"/>
        </w:rPr>
        <w:t>4.2. Проверочный лист должен содержать только те дидактические единицы, которые представлены в информационном листе образовательного минимума.</w:t>
      </w:r>
    </w:p>
    <w:p w:rsidR="0089131D" w:rsidRDefault="0089131D" w:rsidP="0089131D">
      <w:pPr>
        <w:tabs>
          <w:tab w:val="num" w:pos="900"/>
        </w:tabs>
        <w:jc w:val="both"/>
        <w:rPr>
          <w:sz w:val="32"/>
          <w:szCs w:val="32"/>
        </w:rPr>
      </w:pPr>
    </w:p>
    <w:p w:rsidR="0089131D" w:rsidRPr="00850E38" w:rsidRDefault="0089131D" w:rsidP="0089131D">
      <w:pPr>
        <w:tabs>
          <w:tab w:val="num" w:pos="900"/>
        </w:tabs>
        <w:jc w:val="both"/>
        <w:rPr>
          <w:sz w:val="32"/>
          <w:szCs w:val="32"/>
        </w:rPr>
      </w:pPr>
      <w:r w:rsidRPr="00850E38">
        <w:rPr>
          <w:sz w:val="32"/>
          <w:szCs w:val="32"/>
        </w:rPr>
        <w:t>4.</w:t>
      </w:r>
      <w:r>
        <w:rPr>
          <w:sz w:val="32"/>
          <w:szCs w:val="32"/>
        </w:rPr>
        <w:t>3</w:t>
      </w:r>
      <w:r w:rsidRPr="00850E38">
        <w:rPr>
          <w:sz w:val="32"/>
          <w:szCs w:val="32"/>
        </w:rPr>
        <w:t>. Оценивание образовательного минимума осуществляется по зачетной системе. Оценка «зачет» выставляется в случае полного, последовательного и правильного выполнения заданий, представленных в бланке ответов. Оценка «незачет» выставляется при наличии ошибок в выполненных заданиях или не полного выполнения заданий. 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4.</w:t>
      </w:r>
      <w:r>
        <w:rPr>
          <w:sz w:val="32"/>
          <w:szCs w:val="32"/>
        </w:rPr>
        <w:t>4</w:t>
      </w:r>
      <w:r w:rsidRPr="00850E38">
        <w:rPr>
          <w:sz w:val="32"/>
          <w:szCs w:val="32"/>
        </w:rPr>
        <w:t>. Оценки за образовательный минимум в журнал не выставляются.</w:t>
      </w:r>
    </w:p>
    <w:p w:rsidR="0089131D" w:rsidRPr="00850E38" w:rsidRDefault="0089131D" w:rsidP="0089131D">
      <w:pPr>
        <w:jc w:val="both"/>
        <w:rPr>
          <w:sz w:val="32"/>
          <w:szCs w:val="32"/>
        </w:rPr>
      </w:pPr>
    </w:p>
    <w:p w:rsidR="0089131D" w:rsidRDefault="0089131D" w:rsidP="0089131D">
      <w:pPr>
        <w:jc w:val="both"/>
        <w:rPr>
          <w:sz w:val="32"/>
          <w:szCs w:val="32"/>
        </w:rPr>
      </w:pPr>
      <w:r w:rsidRPr="00850E38">
        <w:rPr>
          <w:sz w:val="32"/>
          <w:szCs w:val="32"/>
        </w:rPr>
        <w:t>4.</w:t>
      </w:r>
      <w:r>
        <w:rPr>
          <w:sz w:val="32"/>
          <w:szCs w:val="32"/>
        </w:rPr>
        <w:t>5</w:t>
      </w:r>
      <w:r w:rsidRPr="00850E38">
        <w:rPr>
          <w:sz w:val="32"/>
          <w:szCs w:val="32"/>
        </w:rPr>
        <w:t xml:space="preserve">. </w:t>
      </w:r>
      <w:r>
        <w:rPr>
          <w:sz w:val="32"/>
          <w:szCs w:val="32"/>
        </w:rPr>
        <w:t xml:space="preserve">Учитель фиксирует результаты оценки знаний образовательных минимумов </w:t>
      </w:r>
      <w:r w:rsidRPr="00850E38">
        <w:rPr>
          <w:sz w:val="32"/>
          <w:szCs w:val="32"/>
        </w:rPr>
        <w:t xml:space="preserve">в сводной ведомости класса. </w:t>
      </w:r>
      <w:r>
        <w:rPr>
          <w:sz w:val="32"/>
          <w:szCs w:val="32"/>
        </w:rPr>
        <w:t>Ученики</w:t>
      </w:r>
      <w:r w:rsidRPr="00850E38">
        <w:rPr>
          <w:sz w:val="32"/>
          <w:szCs w:val="32"/>
        </w:rPr>
        <w:t xml:space="preserve">, получившие «незачет» в основной период сдачи минимумов, пересдают образовательный минимум до получения оценки «зачет» в сроки, установленные </w:t>
      </w:r>
      <w:r>
        <w:rPr>
          <w:sz w:val="32"/>
          <w:szCs w:val="32"/>
        </w:rPr>
        <w:t xml:space="preserve">заместителем директора </w:t>
      </w:r>
      <w:r w:rsidR="00C47948">
        <w:rPr>
          <w:sz w:val="32"/>
          <w:szCs w:val="32"/>
        </w:rPr>
        <w:t xml:space="preserve">образовательной организации </w:t>
      </w:r>
      <w:r>
        <w:rPr>
          <w:sz w:val="32"/>
          <w:szCs w:val="32"/>
        </w:rPr>
        <w:t>по учебной части</w:t>
      </w:r>
      <w:r w:rsidRPr="00850E38">
        <w:rPr>
          <w:sz w:val="32"/>
          <w:szCs w:val="32"/>
        </w:rPr>
        <w:t>. Количество пересдач фиксируется в сводной ведомости сдачи образовательных минимумов класса.</w:t>
      </w:r>
    </w:p>
    <w:p w:rsidR="00C47948" w:rsidRDefault="00C47948" w:rsidP="0089131D">
      <w:pPr>
        <w:jc w:val="both"/>
        <w:rPr>
          <w:sz w:val="32"/>
          <w:szCs w:val="32"/>
        </w:rPr>
      </w:pPr>
    </w:p>
    <w:p w:rsidR="0089131D" w:rsidRPr="00850E38" w:rsidRDefault="0089131D" w:rsidP="0089131D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4.6. Пересдача образовательных минимумов допускается до момента полного, правильного и осознанного воспроизведения учеником содержания образовательного минимума, что является целью </w:t>
      </w:r>
      <w:r w:rsidR="00CC6058">
        <w:rPr>
          <w:sz w:val="32"/>
          <w:szCs w:val="32"/>
        </w:rPr>
        <w:t>использования технологии «Об</w:t>
      </w:r>
      <w:r>
        <w:rPr>
          <w:sz w:val="32"/>
          <w:szCs w:val="32"/>
        </w:rPr>
        <w:t>разовательны</w:t>
      </w:r>
      <w:r w:rsidR="00CC6058">
        <w:rPr>
          <w:sz w:val="32"/>
          <w:szCs w:val="32"/>
        </w:rPr>
        <w:t>й</w:t>
      </w:r>
      <w:r>
        <w:rPr>
          <w:sz w:val="32"/>
          <w:szCs w:val="32"/>
        </w:rPr>
        <w:t xml:space="preserve"> минимум</w:t>
      </w:r>
      <w:r w:rsidR="00CC6058">
        <w:rPr>
          <w:sz w:val="32"/>
          <w:szCs w:val="32"/>
        </w:rPr>
        <w:t>»</w:t>
      </w:r>
      <w:r>
        <w:rPr>
          <w:sz w:val="32"/>
          <w:szCs w:val="32"/>
        </w:rPr>
        <w:t xml:space="preserve"> в </w:t>
      </w:r>
      <w:r w:rsidR="00CC6058">
        <w:rPr>
          <w:sz w:val="32"/>
          <w:szCs w:val="32"/>
        </w:rPr>
        <w:t>образовательной организации</w:t>
      </w:r>
      <w:r>
        <w:rPr>
          <w:sz w:val="32"/>
          <w:szCs w:val="32"/>
        </w:rPr>
        <w:t>.</w:t>
      </w:r>
    </w:p>
    <w:p w:rsidR="00332C2A" w:rsidRDefault="00332C2A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332C2A" w:rsidRDefault="00332C2A" w:rsidP="00332C2A">
      <w:pPr>
        <w:ind w:firstLine="567"/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>Приложение 2</w:t>
      </w:r>
    </w:p>
    <w:p w:rsidR="0089131D" w:rsidRPr="007F08B7" w:rsidRDefault="0089131D" w:rsidP="0089131D">
      <w:pPr>
        <w:jc w:val="center"/>
        <w:rPr>
          <w:b/>
          <w:bCs/>
          <w:iCs/>
          <w:sz w:val="30"/>
          <w:szCs w:val="30"/>
        </w:rPr>
      </w:pPr>
      <w:r w:rsidRPr="007F08B7">
        <w:rPr>
          <w:b/>
          <w:sz w:val="30"/>
          <w:szCs w:val="30"/>
        </w:rPr>
        <w:t>ПАМ</w:t>
      </w:r>
      <w:r w:rsidR="007F08B7">
        <w:rPr>
          <w:b/>
          <w:sz w:val="30"/>
          <w:szCs w:val="30"/>
        </w:rPr>
        <w:t>ЯТКА для классного руководителя</w:t>
      </w:r>
    </w:p>
    <w:p w:rsidR="0089131D" w:rsidRPr="007F08B7" w:rsidRDefault="0089131D" w:rsidP="007F08B7">
      <w:pPr>
        <w:jc w:val="center"/>
        <w:rPr>
          <w:rStyle w:val="afe"/>
          <w:sz w:val="30"/>
          <w:szCs w:val="30"/>
        </w:rPr>
      </w:pPr>
      <w:r w:rsidRPr="007F08B7">
        <w:rPr>
          <w:rStyle w:val="afe"/>
          <w:sz w:val="30"/>
          <w:szCs w:val="30"/>
        </w:rPr>
        <w:t>Уважаемые коллеги!</w:t>
      </w:r>
    </w:p>
    <w:p w:rsidR="0089131D" w:rsidRPr="007F08B7" w:rsidRDefault="0089131D" w:rsidP="007F08B7">
      <w:pPr>
        <w:jc w:val="center"/>
        <w:rPr>
          <w:sz w:val="30"/>
          <w:szCs w:val="30"/>
        </w:rPr>
      </w:pPr>
      <w:r w:rsidRPr="007F08B7">
        <w:rPr>
          <w:rStyle w:val="afe"/>
          <w:sz w:val="30"/>
          <w:szCs w:val="30"/>
        </w:rPr>
        <w:t>Для успешного проведения и сдачи учащимися Вашего класса образователь</w:t>
      </w:r>
      <w:r w:rsidR="007F08B7" w:rsidRPr="007F08B7">
        <w:rPr>
          <w:rStyle w:val="afe"/>
          <w:sz w:val="30"/>
          <w:szCs w:val="30"/>
        </w:rPr>
        <w:t>ных минимумов (</w:t>
      </w:r>
      <w:r w:rsidRPr="007F08B7">
        <w:rPr>
          <w:rStyle w:val="afe"/>
          <w:sz w:val="30"/>
          <w:szCs w:val="30"/>
        </w:rPr>
        <w:t>ОМ) необходимо</w:t>
      </w:r>
      <w:r w:rsidRPr="007F08B7">
        <w:rPr>
          <w:sz w:val="30"/>
          <w:szCs w:val="30"/>
        </w:rPr>
        <w:t>:</w:t>
      </w:r>
    </w:p>
    <w:p w:rsidR="0089131D" w:rsidRPr="007F08B7" w:rsidRDefault="0089131D" w:rsidP="0089131D">
      <w:pPr>
        <w:numPr>
          <w:ilvl w:val="0"/>
          <w:numId w:val="11"/>
        </w:numPr>
        <w:spacing w:before="100" w:beforeAutospacing="1" w:after="100" w:afterAutospacing="1"/>
        <w:ind w:left="0" w:firstLine="0"/>
        <w:jc w:val="both"/>
        <w:rPr>
          <w:sz w:val="30"/>
          <w:szCs w:val="30"/>
        </w:rPr>
      </w:pPr>
      <w:r w:rsidRPr="007F08B7">
        <w:rPr>
          <w:rStyle w:val="afb"/>
          <w:b/>
          <w:bCs/>
          <w:sz w:val="30"/>
          <w:szCs w:val="30"/>
        </w:rPr>
        <w:t>Своевременно информировать учащихся своего класса о сроках проведения тестиро</w:t>
      </w:r>
      <w:r w:rsidR="007F08B7" w:rsidRPr="007F08B7">
        <w:rPr>
          <w:rStyle w:val="afb"/>
          <w:b/>
          <w:bCs/>
          <w:sz w:val="30"/>
          <w:szCs w:val="30"/>
        </w:rPr>
        <w:t>вания «</w:t>
      </w:r>
      <w:r w:rsidRPr="007F08B7">
        <w:rPr>
          <w:rStyle w:val="afb"/>
          <w:b/>
          <w:bCs/>
          <w:sz w:val="30"/>
          <w:szCs w:val="30"/>
        </w:rPr>
        <w:t>ОМ»</w:t>
      </w:r>
      <w:r w:rsidRPr="007F08B7">
        <w:rPr>
          <w:sz w:val="30"/>
          <w:szCs w:val="30"/>
        </w:rPr>
        <w:t>. Расписание вывешивается на стенде в учительской и на стенде для учащихся в разделе «</w:t>
      </w:r>
      <w:r w:rsidR="007F08B7" w:rsidRPr="007F08B7">
        <w:rPr>
          <w:sz w:val="30"/>
          <w:szCs w:val="30"/>
        </w:rPr>
        <w:t>О</w:t>
      </w:r>
      <w:r w:rsidRPr="007F08B7">
        <w:rPr>
          <w:sz w:val="30"/>
          <w:szCs w:val="30"/>
        </w:rPr>
        <w:t>бразовательный минимум». Педагоги</w:t>
      </w:r>
      <w:r w:rsidR="007F08B7" w:rsidRPr="007F08B7">
        <w:rPr>
          <w:sz w:val="30"/>
          <w:szCs w:val="30"/>
        </w:rPr>
        <w:t>, реализующие контрол</w:t>
      </w:r>
      <w:r w:rsidR="007F08B7">
        <w:rPr>
          <w:sz w:val="30"/>
          <w:szCs w:val="30"/>
        </w:rPr>
        <w:t>ь</w:t>
      </w:r>
      <w:r w:rsidRPr="007F08B7">
        <w:rPr>
          <w:sz w:val="30"/>
          <w:szCs w:val="30"/>
        </w:rPr>
        <w:t xml:space="preserve"> </w:t>
      </w:r>
      <w:r w:rsidR="007F08B7" w:rsidRPr="007F08B7">
        <w:rPr>
          <w:sz w:val="30"/>
          <w:szCs w:val="30"/>
        </w:rPr>
        <w:t xml:space="preserve">образовательного минимума </w:t>
      </w:r>
      <w:r w:rsidRPr="007F08B7">
        <w:rPr>
          <w:sz w:val="30"/>
          <w:szCs w:val="30"/>
        </w:rPr>
        <w:t>выдают классному руководителю расписание минимумов своего класса каждую четверть. Его необходимо распечатать и выдать всем ученикам.</w:t>
      </w:r>
    </w:p>
    <w:p w:rsidR="0089131D" w:rsidRPr="007F08B7" w:rsidRDefault="0089131D" w:rsidP="0089131D">
      <w:pPr>
        <w:numPr>
          <w:ilvl w:val="0"/>
          <w:numId w:val="11"/>
        </w:numPr>
        <w:spacing w:before="100" w:beforeAutospacing="1" w:after="100" w:afterAutospacing="1"/>
        <w:ind w:left="0" w:firstLine="0"/>
        <w:jc w:val="both"/>
        <w:rPr>
          <w:sz w:val="30"/>
          <w:szCs w:val="30"/>
        </w:rPr>
      </w:pPr>
      <w:r w:rsidRPr="007F08B7">
        <w:rPr>
          <w:rStyle w:val="afb"/>
          <w:b/>
          <w:bCs/>
          <w:sz w:val="30"/>
          <w:szCs w:val="30"/>
        </w:rPr>
        <w:t>Своевременное проинформировать</w:t>
      </w:r>
      <w:r w:rsidRPr="007F08B7">
        <w:rPr>
          <w:sz w:val="30"/>
          <w:szCs w:val="30"/>
        </w:rPr>
        <w:t xml:space="preserve"> заместител</w:t>
      </w:r>
      <w:r w:rsidR="007F08B7" w:rsidRPr="007F08B7">
        <w:rPr>
          <w:sz w:val="30"/>
          <w:szCs w:val="30"/>
        </w:rPr>
        <w:t>я</w:t>
      </w:r>
      <w:r w:rsidRPr="007F08B7">
        <w:rPr>
          <w:sz w:val="30"/>
          <w:szCs w:val="30"/>
        </w:rPr>
        <w:t xml:space="preserve"> директора по учебной работе и педагогов</w:t>
      </w:r>
      <w:r w:rsidR="007F08B7" w:rsidRPr="007F08B7">
        <w:rPr>
          <w:sz w:val="30"/>
          <w:szCs w:val="30"/>
        </w:rPr>
        <w:t xml:space="preserve">, реализующих процедуру контроля образовательного минимума </w:t>
      </w:r>
      <w:r w:rsidRPr="007F08B7">
        <w:rPr>
          <w:rStyle w:val="afb"/>
          <w:b/>
          <w:bCs/>
          <w:sz w:val="30"/>
          <w:szCs w:val="30"/>
        </w:rPr>
        <w:t>об отсутствующих</w:t>
      </w:r>
      <w:r w:rsidRPr="007F08B7">
        <w:rPr>
          <w:sz w:val="30"/>
          <w:szCs w:val="30"/>
        </w:rPr>
        <w:t xml:space="preserve"> (причина: соревнования, поездка, плановое лечение и т.д.) во</w:t>
      </w:r>
      <w:r w:rsidR="00CC6058">
        <w:rPr>
          <w:sz w:val="30"/>
          <w:szCs w:val="30"/>
        </w:rPr>
        <w:t xml:space="preserve"> время основного потока сдачи «</w:t>
      </w:r>
      <w:r w:rsidRPr="007F08B7">
        <w:rPr>
          <w:sz w:val="30"/>
          <w:szCs w:val="30"/>
        </w:rPr>
        <w:t>ОМ».</w:t>
      </w:r>
    </w:p>
    <w:p w:rsidR="0089131D" w:rsidRPr="007F08B7" w:rsidRDefault="0089131D" w:rsidP="0089131D">
      <w:pPr>
        <w:numPr>
          <w:ilvl w:val="0"/>
          <w:numId w:val="1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30"/>
          <w:szCs w:val="30"/>
        </w:rPr>
      </w:pPr>
      <w:r w:rsidRPr="007F08B7">
        <w:rPr>
          <w:rStyle w:val="afb"/>
          <w:b/>
          <w:bCs/>
          <w:sz w:val="30"/>
          <w:szCs w:val="30"/>
        </w:rPr>
        <w:t>Проинформировать учеников о результатах сдачи минимумов</w:t>
      </w:r>
      <w:r w:rsidRPr="007F08B7">
        <w:rPr>
          <w:sz w:val="30"/>
          <w:szCs w:val="30"/>
        </w:rPr>
        <w:t>. Сводну</w:t>
      </w:r>
      <w:r w:rsidR="007F08B7" w:rsidRPr="007F08B7">
        <w:rPr>
          <w:sz w:val="30"/>
          <w:szCs w:val="30"/>
        </w:rPr>
        <w:t xml:space="preserve">ю ведомость можно получить в </w:t>
      </w:r>
      <w:r w:rsidRPr="007F08B7">
        <w:rPr>
          <w:sz w:val="30"/>
          <w:szCs w:val="30"/>
        </w:rPr>
        <w:t>кабинете</w:t>
      </w:r>
      <w:r w:rsidR="007F08B7" w:rsidRPr="007F08B7">
        <w:rPr>
          <w:sz w:val="30"/>
          <w:szCs w:val="30"/>
        </w:rPr>
        <w:t xml:space="preserve"> заместителя директора по учебной работе</w:t>
      </w:r>
      <w:r w:rsidRPr="007F08B7">
        <w:rPr>
          <w:sz w:val="30"/>
          <w:szCs w:val="30"/>
        </w:rPr>
        <w:t>.</w:t>
      </w:r>
    </w:p>
    <w:p w:rsidR="0089131D" w:rsidRPr="007F08B7" w:rsidRDefault="0089131D" w:rsidP="0089131D">
      <w:pPr>
        <w:numPr>
          <w:ilvl w:val="0"/>
          <w:numId w:val="11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30"/>
          <w:szCs w:val="30"/>
        </w:rPr>
      </w:pPr>
      <w:r w:rsidRPr="007F08B7">
        <w:rPr>
          <w:rStyle w:val="afb"/>
          <w:b/>
          <w:bCs/>
          <w:sz w:val="30"/>
          <w:szCs w:val="30"/>
        </w:rPr>
        <w:t>Информировать родителей</w:t>
      </w:r>
      <w:r w:rsidRPr="007F08B7">
        <w:rPr>
          <w:sz w:val="30"/>
          <w:szCs w:val="30"/>
        </w:rPr>
        <w:t xml:space="preserve"> учащихся, у которых есть задолженности по сдаче образовательных минимумов. </w:t>
      </w:r>
    </w:p>
    <w:p w:rsidR="0089131D" w:rsidRPr="007F08B7" w:rsidRDefault="0089131D" w:rsidP="0089131D">
      <w:pPr>
        <w:numPr>
          <w:ilvl w:val="0"/>
          <w:numId w:val="11"/>
        </w:numPr>
        <w:pBdr>
          <w:bottom w:val="single" w:sz="6" w:space="1" w:color="auto"/>
        </w:pBd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  <w:rPr>
          <w:sz w:val="30"/>
          <w:szCs w:val="30"/>
        </w:rPr>
      </w:pPr>
      <w:r w:rsidRPr="007F08B7">
        <w:rPr>
          <w:rStyle w:val="afb"/>
          <w:b/>
          <w:bCs/>
          <w:sz w:val="30"/>
          <w:szCs w:val="30"/>
        </w:rPr>
        <w:t>Оказывать помощь</w:t>
      </w:r>
      <w:r w:rsidRPr="007F08B7">
        <w:rPr>
          <w:sz w:val="30"/>
          <w:szCs w:val="30"/>
        </w:rPr>
        <w:t xml:space="preserve"> педагогам</w:t>
      </w:r>
      <w:r w:rsidR="007F08B7" w:rsidRPr="007F08B7">
        <w:rPr>
          <w:sz w:val="30"/>
          <w:szCs w:val="30"/>
        </w:rPr>
        <w:t>, реализующим контрол</w:t>
      </w:r>
      <w:r w:rsidR="007F08B7">
        <w:rPr>
          <w:sz w:val="30"/>
          <w:szCs w:val="30"/>
        </w:rPr>
        <w:t>ь</w:t>
      </w:r>
      <w:r w:rsidR="007F08B7" w:rsidRPr="007F08B7">
        <w:rPr>
          <w:sz w:val="30"/>
          <w:szCs w:val="30"/>
        </w:rPr>
        <w:t xml:space="preserve"> образовательного минимума </w:t>
      </w:r>
      <w:r w:rsidRPr="007F08B7">
        <w:rPr>
          <w:sz w:val="30"/>
          <w:szCs w:val="30"/>
        </w:rPr>
        <w:t>в организации пересдачи и сдачи отсутствовавшими во время основного потока учащимися своего класса.</w:t>
      </w:r>
    </w:p>
    <w:p w:rsidR="0089131D" w:rsidRPr="007F08B7" w:rsidRDefault="0089131D" w:rsidP="0089131D">
      <w:pPr>
        <w:jc w:val="center"/>
        <w:rPr>
          <w:b/>
          <w:bCs/>
          <w:iCs/>
          <w:sz w:val="30"/>
          <w:szCs w:val="30"/>
        </w:rPr>
      </w:pPr>
      <w:r w:rsidRPr="007F08B7">
        <w:rPr>
          <w:b/>
          <w:sz w:val="30"/>
          <w:szCs w:val="30"/>
        </w:rPr>
        <w:t xml:space="preserve">ПАМЯТКА для родителей, дети которых являются </w:t>
      </w:r>
      <w:r w:rsidRPr="007F08B7">
        <w:rPr>
          <w:b/>
          <w:bCs/>
          <w:iCs/>
          <w:sz w:val="30"/>
          <w:szCs w:val="30"/>
        </w:rPr>
        <w:t xml:space="preserve">участниками </w:t>
      </w:r>
      <w:r w:rsidR="00CC6058">
        <w:rPr>
          <w:b/>
          <w:bCs/>
          <w:iCs/>
          <w:sz w:val="30"/>
          <w:szCs w:val="30"/>
        </w:rPr>
        <w:t>технологии «О</w:t>
      </w:r>
      <w:r w:rsidR="007F08B7">
        <w:rPr>
          <w:b/>
          <w:bCs/>
          <w:iCs/>
          <w:sz w:val="30"/>
          <w:szCs w:val="30"/>
        </w:rPr>
        <w:t>бразовательн</w:t>
      </w:r>
      <w:r w:rsidR="00CC6058">
        <w:rPr>
          <w:b/>
          <w:bCs/>
          <w:iCs/>
          <w:sz w:val="30"/>
          <w:szCs w:val="30"/>
        </w:rPr>
        <w:t>ый минимум»</w:t>
      </w:r>
    </w:p>
    <w:p w:rsidR="0089131D" w:rsidRPr="007F08B7" w:rsidRDefault="0089131D" w:rsidP="007F08B7">
      <w:pPr>
        <w:jc w:val="center"/>
        <w:rPr>
          <w:rStyle w:val="afe"/>
          <w:sz w:val="30"/>
          <w:szCs w:val="30"/>
        </w:rPr>
      </w:pPr>
      <w:r w:rsidRPr="007F08B7">
        <w:rPr>
          <w:rStyle w:val="afe"/>
          <w:sz w:val="30"/>
          <w:szCs w:val="30"/>
        </w:rPr>
        <w:t>Уважаемые родители!</w:t>
      </w:r>
    </w:p>
    <w:p w:rsidR="0089131D" w:rsidRPr="007F08B7" w:rsidRDefault="0089131D" w:rsidP="007F08B7">
      <w:pPr>
        <w:jc w:val="center"/>
        <w:rPr>
          <w:sz w:val="30"/>
          <w:szCs w:val="30"/>
        </w:rPr>
      </w:pPr>
      <w:r w:rsidRPr="007F08B7">
        <w:rPr>
          <w:rStyle w:val="afe"/>
          <w:sz w:val="30"/>
          <w:szCs w:val="30"/>
        </w:rPr>
        <w:t xml:space="preserve">Для успешного проведения и сдачи Вашим ребенком </w:t>
      </w:r>
      <w:r w:rsidR="007F08B7">
        <w:rPr>
          <w:rStyle w:val="afe"/>
          <w:sz w:val="30"/>
          <w:szCs w:val="30"/>
        </w:rPr>
        <w:br/>
      </w:r>
      <w:r w:rsidRPr="007F08B7">
        <w:rPr>
          <w:rStyle w:val="afe"/>
          <w:sz w:val="30"/>
          <w:szCs w:val="30"/>
        </w:rPr>
        <w:t>образовательных мини</w:t>
      </w:r>
      <w:r w:rsidR="007F08B7">
        <w:rPr>
          <w:rStyle w:val="afe"/>
          <w:sz w:val="30"/>
          <w:szCs w:val="30"/>
        </w:rPr>
        <w:t>мумов (</w:t>
      </w:r>
      <w:r w:rsidRPr="007F08B7">
        <w:rPr>
          <w:rStyle w:val="afe"/>
          <w:sz w:val="30"/>
          <w:szCs w:val="30"/>
        </w:rPr>
        <w:t>ОМ) необходимо</w:t>
      </w:r>
      <w:r w:rsidRPr="007F08B7">
        <w:rPr>
          <w:sz w:val="30"/>
          <w:szCs w:val="30"/>
        </w:rPr>
        <w:t>:</w:t>
      </w:r>
    </w:p>
    <w:p w:rsidR="0089131D" w:rsidRPr="007F08B7" w:rsidRDefault="0089131D" w:rsidP="00CC6058">
      <w:pPr>
        <w:numPr>
          <w:ilvl w:val="0"/>
          <w:numId w:val="11"/>
        </w:numPr>
        <w:tabs>
          <w:tab w:val="clear" w:pos="720"/>
        </w:tabs>
        <w:spacing w:after="100" w:afterAutospacing="1"/>
        <w:ind w:left="0" w:firstLine="0"/>
        <w:jc w:val="both"/>
        <w:rPr>
          <w:sz w:val="30"/>
          <w:szCs w:val="30"/>
        </w:rPr>
      </w:pPr>
      <w:r w:rsidRPr="007F08B7">
        <w:rPr>
          <w:rStyle w:val="afb"/>
          <w:b/>
          <w:bCs/>
          <w:sz w:val="30"/>
          <w:szCs w:val="30"/>
        </w:rPr>
        <w:t xml:space="preserve">Своевременно получать информацию </w:t>
      </w:r>
      <w:r w:rsidRPr="007F08B7">
        <w:rPr>
          <w:rStyle w:val="afb"/>
          <w:bCs/>
          <w:i w:val="0"/>
          <w:sz w:val="30"/>
          <w:szCs w:val="30"/>
        </w:rPr>
        <w:t xml:space="preserve">у классного руководителя, на стенде для учащихся и на сайте </w:t>
      </w:r>
      <w:r w:rsidR="007F08B7">
        <w:rPr>
          <w:rStyle w:val="afb"/>
          <w:bCs/>
          <w:i w:val="0"/>
          <w:sz w:val="30"/>
          <w:szCs w:val="30"/>
        </w:rPr>
        <w:t>ОО</w:t>
      </w:r>
      <w:r w:rsidRPr="007F08B7">
        <w:rPr>
          <w:rStyle w:val="afb"/>
          <w:bCs/>
          <w:i w:val="0"/>
          <w:sz w:val="30"/>
          <w:szCs w:val="30"/>
        </w:rPr>
        <w:t xml:space="preserve"> в разделе «</w:t>
      </w:r>
      <w:r w:rsidR="007F08B7">
        <w:rPr>
          <w:rStyle w:val="afb"/>
          <w:bCs/>
          <w:i w:val="0"/>
          <w:sz w:val="30"/>
          <w:szCs w:val="30"/>
        </w:rPr>
        <w:t>О</w:t>
      </w:r>
      <w:r w:rsidRPr="007F08B7">
        <w:rPr>
          <w:rStyle w:val="afb"/>
          <w:bCs/>
          <w:i w:val="0"/>
          <w:sz w:val="30"/>
          <w:szCs w:val="30"/>
        </w:rPr>
        <w:t xml:space="preserve">бразовательный минимум» </w:t>
      </w:r>
      <w:r w:rsidRPr="007F08B7">
        <w:rPr>
          <w:rStyle w:val="afb"/>
          <w:b/>
          <w:bCs/>
          <w:sz w:val="30"/>
          <w:szCs w:val="30"/>
        </w:rPr>
        <w:t>о сроках проведения</w:t>
      </w:r>
      <w:r w:rsidR="007F08B7">
        <w:rPr>
          <w:rStyle w:val="afb"/>
          <w:bCs/>
          <w:i w:val="0"/>
          <w:sz w:val="30"/>
          <w:szCs w:val="30"/>
        </w:rPr>
        <w:t xml:space="preserve"> тестирования «</w:t>
      </w:r>
      <w:r w:rsidRPr="007F08B7">
        <w:rPr>
          <w:rStyle w:val="afb"/>
          <w:bCs/>
          <w:i w:val="0"/>
          <w:sz w:val="30"/>
          <w:szCs w:val="30"/>
        </w:rPr>
        <w:t>ОМ»</w:t>
      </w:r>
      <w:r w:rsidRPr="007F08B7">
        <w:rPr>
          <w:sz w:val="30"/>
          <w:szCs w:val="30"/>
        </w:rPr>
        <w:t>.</w:t>
      </w:r>
    </w:p>
    <w:p w:rsidR="0089131D" w:rsidRPr="007F08B7" w:rsidRDefault="0089131D" w:rsidP="0089131D">
      <w:pPr>
        <w:numPr>
          <w:ilvl w:val="0"/>
          <w:numId w:val="11"/>
        </w:numPr>
        <w:tabs>
          <w:tab w:val="clear" w:pos="720"/>
        </w:tabs>
        <w:ind w:left="0" w:firstLine="0"/>
        <w:jc w:val="both"/>
        <w:rPr>
          <w:b/>
          <w:bCs/>
          <w:iCs/>
          <w:sz w:val="30"/>
          <w:szCs w:val="30"/>
        </w:rPr>
      </w:pPr>
      <w:r w:rsidRPr="007F08B7">
        <w:rPr>
          <w:rStyle w:val="afb"/>
          <w:b/>
          <w:bCs/>
          <w:sz w:val="30"/>
          <w:szCs w:val="30"/>
        </w:rPr>
        <w:t xml:space="preserve">Оказывать помощь </w:t>
      </w:r>
      <w:r w:rsidRPr="007F08B7">
        <w:rPr>
          <w:rStyle w:val="afb"/>
          <w:bCs/>
          <w:i w:val="0"/>
          <w:sz w:val="30"/>
          <w:szCs w:val="30"/>
        </w:rPr>
        <w:t xml:space="preserve">педагогам </w:t>
      </w:r>
      <w:r w:rsidRPr="007F08B7">
        <w:rPr>
          <w:rStyle w:val="afb"/>
          <w:b/>
          <w:bCs/>
          <w:sz w:val="30"/>
          <w:szCs w:val="30"/>
        </w:rPr>
        <w:t>в своевременной явке</w:t>
      </w:r>
      <w:r w:rsidRPr="007F08B7">
        <w:rPr>
          <w:rStyle w:val="afb"/>
          <w:bCs/>
          <w:i w:val="0"/>
          <w:sz w:val="30"/>
          <w:szCs w:val="30"/>
        </w:rPr>
        <w:t xml:space="preserve"> </w:t>
      </w:r>
      <w:r w:rsidRPr="007F08B7">
        <w:rPr>
          <w:rStyle w:val="afb"/>
          <w:b/>
          <w:bCs/>
          <w:sz w:val="30"/>
          <w:szCs w:val="30"/>
        </w:rPr>
        <w:t>Вашего ребенка</w:t>
      </w:r>
      <w:r w:rsidRPr="007F08B7">
        <w:rPr>
          <w:rStyle w:val="afb"/>
          <w:bCs/>
          <w:i w:val="0"/>
          <w:sz w:val="30"/>
          <w:szCs w:val="30"/>
        </w:rPr>
        <w:t xml:space="preserve"> </w:t>
      </w:r>
      <w:r w:rsidR="007F08B7">
        <w:rPr>
          <w:bCs/>
          <w:iCs/>
          <w:sz w:val="30"/>
          <w:szCs w:val="30"/>
        </w:rPr>
        <w:t>на тестирование «</w:t>
      </w:r>
      <w:r w:rsidRPr="007F08B7">
        <w:rPr>
          <w:bCs/>
          <w:iCs/>
          <w:sz w:val="30"/>
          <w:szCs w:val="30"/>
        </w:rPr>
        <w:t>ОМ» согласно утвержденному графику</w:t>
      </w:r>
      <w:r w:rsidRPr="007F08B7">
        <w:rPr>
          <w:b/>
          <w:bCs/>
          <w:iCs/>
          <w:sz w:val="30"/>
          <w:szCs w:val="30"/>
        </w:rPr>
        <w:t>.</w:t>
      </w:r>
    </w:p>
    <w:p w:rsidR="0089131D" w:rsidRPr="007F08B7" w:rsidRDefault="0089131D" w:rsidP="0089131D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i/>
          <w:sz w:val="30"/>
          <w:szCs w:val="30"/>
        </w:rPr>
      </w:pPr>
      <w:r w:rsidRPr="007F08B7">
        <w:rPr>
          <w:rStyle w:val="afb"/>
          <w:b/>
          <w:bCs/>
          <w:sz w:val="30"/>
          <w:szCs w:val="30"/>
        </w:rPr>
        <w:t>Своевременно информировать</w:t>
      </w:r>
      <w:r w:rsidRPr="007F08B7">
        <w:rPr>
          <w:sz w:val="30"/>
          <w:szCs w:val="30"/>
        </w:rPr>
        <w:t xml:space="preserve"> классного руководителя </w:t>
      </w:r>
      <w:r w:rsidRPr="007F08B7">
        <w:rPr>
          <w:rStyle w:val="afb"/>
          <w:b/>
          <w:bCs/>
          <w:sz w:val="30"/>
          <w:szCs w:val="30"/>
        </w:rPr>
        <w:t xml:space="preserve">об уважительной причине отсутствия Вашего ребенка </w:t>
      </w:r>
      <w:r w:rsidRPr="007F08B7">
        <w:rPr>
          <w:sz w:val="30"/>
          <w:szCs w:val="30"/>
        </w:rPr>
        <w:t xml:space="preserve">(во время основного потока сдачи </w:t>
      </w:r>
      <w:r w:rsidR="007F08B7">
        <w:rPr>
          <w:rStyle w:val="afb"/>
          <w:bCs/>
          <w:i w:val="0"/>
          <w:sz w:val="30"/>
          <w:szCs w:val="30"/>
        </w:rPr>
        <w:t>«</w:t>
      </w:r>
      <w:r w:rsidRPr="007F08B7">
        <w:rPr>
          <w:rStyle w:val="afb"/>
          <w:bCs/>
          <w:i w:val="0"/>
          <w:sz w:val="30"/>
          <w:szCs w:val="30"/>
        </w:rPr>
        <w:t>ОМ»</w:t>
      </w:r>
      <w:r w:rsidRPr="007F08B7">
        <w:rPr>
          <w:i/>
          <w:sz w:val="30"/>
          <w:szCs w:val="30"/>
        </w:rPr>
        <w:t>.</w:t>
      </w:r>
    </w:p>
    <w:p w:rsidR="0089131D" w:rsidRPr="007F08B7" w:rsidRDefault="0089131D" w:rsidP="0089131D">
      <w:pPr>
        <w:numPr>
          <w:ilvl w:val="0"/>
          <w:numId w:val="11"/>
        </w:numPr>
        <w:tabs>
          <w:tab w:val="clear" w:pos="720"/>
        </w:tabs>
        <w:spacing w:before="100" w:beforeAutospacing="1" w:after="100" w:afterAutospacing="1"/>
        <w:ind w:left="0" w:firstLine="0"/>
        <w:jc w:val="both"/>
        <w:rPr>
          <w:i/>
          <w:sz w:val="30"/>
          <w:szCs w:val="30"/>
        </w:rPr>
      </w:pPr>
      <w:r w:rsidRPr="007F08B7">
        <w:rPr>
          <w:b/>
          <w:bCs/>
          <w:i/>
          <w:iCs/>
          <w:sz w:val="30"/>
          <w:szCs w:val="30"/>
        </w:rPr>
        <w:t>Оказывать всестороннюю поддержку</w:t>
      </w:r>
      <w:r w:rsidRPr="007F08B7">
        <w:rPr>
          <w:bCs/>
          <w:iCs/>
          <w:sz w:val="30"/>
          <w:szCs w:val="30"/>
        </w:rPr>
        <w:t xml:space="preserve"> </w:t>
      </w:r>
      <w:r w:rsidRPr="007F08B7">
        <w:rPr>
          <w:b/>
          <w:bCs/>
          <w:i/>
          <w:iCs/>
          <w:sz w:val="30"/>
          <w:szCs w:val="30"/>
        </w:rPr>
        <w:t>Вашему ребёнку</w:t>
      </w:r>
      <w:r w:rsidRPr="007F08B7">
        <w:rPr>
          <w:bCs/>
          <w:iCs/>
          <w:sz w:val="30"/>
          <w:szCs w:val="30"/>
        </w:rPr>
        <w:t xml:space="preserve"> в период проведения тестирования и </w:t>
      </w:r>
      <w:r w:rsidR="007F08B7" w:rsidRPr="007F08B7">
        <w:rPr>
          <w:b/>
          <w:bCs/>
          <w:i/>
          <w:iCs/>
          <w:sz w:val="30"/>
          <w:szCs w:val="30"/>
        </w:rPr>
        <w:t xml:space="preserve">контроль </w:t>
      </w:r>
      <w:r w:rsidRPr="007F08B7">
        <w:rPr>
          <w:bCs/>
          <w:iCs/>
          <w:sz w:val="30"/>
          <w:szCs w:val="30"/>
        </w:rPr>
        <w:t>подготовки к нему.</w:t>
      </w:r>
    </w:p>
    <w:p w:rsidR="00CC6058" w:rsidRDefault="0089131D" w:rsidP="00CC6058">
      <w:pPr>
        <w:numPr>
          <w:ilvl w:val="0"/>
          <w:numId w:val="11"/>
        </w:numPr>
        <w:tabs>
          <w:tab w:val="clear" w:pos="720"/>
        </w:tabs>
        <w:spacing w:before="100" w:beforeAutospacing="1"/>
        <w:ind w:left="0" w:firstLine="0"/>
        <w:jc w:val="both"/>
        <w:rPr>
          <w:b/>
          <w:bCs/>
          <w:i/>
          <w:iCs/>
          <w:sz w:val="30"/>
          <w:szCs w:val="30"/>
        </w:rPr>
      </w:pPr>
      <w:r w:rsidRPr="007F08B7">
        <w:rPr>
          <w:b/>
          <w:i/>
          <w:sz w:val="30"/>
          <w:szCs w:val="30"/>
        </w:rPr>
        <w:t>Оказывать помощь</w:t>
      </w:r>
      <w:r w:rsidRPr="007F08B7">
        <w:rPr>
          <w:b/>
          <w:bCs/>
          <w:i/>
          <w:iCs/>
          <w:sz w:val="44"/>
          <w:szCs w:val="30"/>
        </w:rPr>
        <w:t xml:space="preserve"> </w:t>
      </w:r>
      <w:r w:rsidRPr="007F08B7">
        <w:rPr>
          <w:b/>
          <w:bCs/>
          <w:i/>
          <w:iCs/>
          <w:sz w:val="30"/>
          <w:szCs w:val="30"/>
        </w:rPr>
        <w:t xml:space="preserve">педагогам </w:t>
      </w:r>
      <w:r w:rsidR="007F08B7" w:rsidRPr="007F08B7">
        <w:rPr>
          <w:bCs/>
          <w:iCs/>
          <w:sz w:val="30"/>
          <w:szCs w:val="30"/>
        </w:rPr>
        <w:t>в организации пересдачи «</w:t>
      </w:r>
      <w:r w:rsidRPr="007F08B7">
        <w:rPr>
          <w:bCs/>
          <w:iCs/>
          <w:sz w:val="30"/>
          <w:szCs w:val="30"/>
        </w:rPr>
        <w:t>ОМ»</w:t>
      </w:r>
      <w:r w:rsidRPr="007F08B7">
        <w:rPr>
          <w:b/>
          <w:bCs/>
          <w:i/>
          <w:iCs/>
          <w:sz w:val="30"/>
          <w:szCs w:val="30"/>
        </w:rPr>
        <w:t xml:space="preserve"> Вашим ребенком.</w:t>
      </w:r>
    </w:p>
    <w:p w:rsidR="00CC6058" w:rsidRDefault="00CC6058">
      <w:pPr>
        <w:rPr>
          <w:b/>
          <w:bCs/>
          <w:i/>
          <w:iCs/>
          <w:sz w:val="30"/>
          <w:szCs w:val="30"/>
        </w:rPr>
      </w:pPr>
      <w:r>
        <w:rPr>
          <w:b/>
          <w:bCs/>
          <w:i/>
          <w:iCs/>
          <w:sz w:val="30"/>
          <w:szCs w:val="30"/>
        </w:rPr>
        <w:br w:type="page"/>
      </w:r>
    </w:p>
    <w:p w:rsidR="00CC6058" w:rsidRDefault="00CC6058" w:rsidP="00CC6058">
      <w:pPr>
        <w:ind w:firstLine="567"/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>Приложение 3</w:t>
      </w:r>
    </w:p>
    <w:p w:rsidR="003D36DF" w:rsidRPr="00A015C9" w:rsidRDefault="003D36DF" w:rsidP="003D36DF">
      <w:pPr>
        <w:ind w:firstLine="567"/>
        <w:jc w:val="center"/>
        <w:rPr>
          <w:b/>
          <w:sz w:val="32"/>
          <w:szCs w:val="32"/>
        </w:rPr>
      </w:pPr>
      <w:r w:rsidRPr="00A015C9">
        <w:rPr>
          <w:b/>
          <w:sz w:val="32"/>
          <w:szCs w:val="32"/>
        </w:rPr>
        <w:t xml:space="preserve">Список </w:t>
      </w:r>
      <w:r>
        <w:rPr>
          <w:b/>
          <w:sz w:val="32"/>
          <w:szCs w:val="32"/>
        </w:rPr>
        <w:t>рекомендованной</w:t>
      </w:r>
      <w:r w:rsidRPr="00A015C9">
        <w:rPr>
          <w:b/>
          <w:sz w:val="32"/>
          <w:szCs w:val="32"/>
        </w:rPr>
        <w:t xml:space="preserve"> литературы </w:t>
      </w:r>
      <w:r>
        <w:rPr>
          <w:b/>
          <w:sz w:val="32"/>
          <w:szCs w:val="32"/>
        </w:rPr>
        <w:t>для формирования образовательных минимумов</w:t>
      </w:r>
    </w:p>
    <w:p w:rsidR="00F45B6C" w:rsidRDefault="00F45B6C" w:rsidP="00F45B6C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 w:rsidRPr="00F45B6C">
        <w:rPr>
          <w:sz w:val="32"/>
          <w:szCs w:val="32"/>
        </w:rPr>
        <w:t>Федеральный государственный образовательный стандарт начального общего образования.</w:t>
      </w:r>
      <w:r>
        <w:rPr>
          <w:sz w:val="32"/>
          <w:szCs w:val="32"/>
        </w:rPr>
        <w:t xml:space="preserve"> </w:t>
      </w:r>
      <w:r w:rsidRPr="00F45B6C">
        <w:rPr>
          <w:sz w:val="32"/>
          <w:szCs w:val="32"/>
        </w:rPr>
        <w:t xml:space="preserve">Утв. приказом Министерства образования и науки РФ от 6 октября 2009 г. </w:t>
      </w:r>
      <w:r>
        <w:rPr>
          <w:sz w:val="32"/>
          <w:szCs w:val="32"/>
        </w:rPr>
        <w:t>№</w:t>
      </w:r>
      <w:r w:rsidRPr="00F45B6C">
        <w:rPr>
          <w:sz w:val="32"/>
          <w:szCs w:val="32"/>
        </w:rPr>
        <w:t xml:space="preserve"> 373</w:t>
      </w:r>
      <w:r>
        <w:rPr>
          <w:sz w:val="32"/>
          <w:szCs w:val="32"/>
        </w:rPr>
        <w:t>.</w:t>
      </w:r>
    </w:p>
    <w:p w:rsidR="00F45B6C" w:rsidRDefault="00F45B6C" w:rsidP="00F45B6C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 w:rsidRPr="00F45B6C">
        <w:rPr>
          <w:sz w:val="32"/>
          <w:szCs w:val="32"/>
        </w:rPr>
        <w:t xml:space="preserve">Федеральный государственный образовательный стандарт </w:t>
      </w:r>
      <w:r>
        <w:rPr>
          <w:sz w:val="32"/>
          <w:szCs w:val="32"/>
        </w:rPr>
        <w:t>основного</w:t>
      </w:r>
      <w:r w:rsidRPr="00F45B6C">
        <w:rPr>
          <w:sz w:val="32"/>
          <w:szCs w:val="32"/>
        </w:rPr>
        <w:t xml:space="preserve"> общего образования.</w:t>
      </w:r>
      <w:r>
        <w:rPr>
          <w:sz w:val="32"/>
          <w:szCs w:val="32"/>
        </w:rPr>
        <w:t xml:space="preserve"> </w:t>
      </w:r>
      <w:r w:rsidRPr="00F45B6C">
        <w:rPr>
          <w:sz w:val="32"/>
          <w:szCs w:val="32"/>
        </w:rPr>
        <w:t xml:space="preserve">Утв. приказом Министерства образования и науки РФ от </w:t>
      </w:r>
      <w:r>
        <w:rPr>
          <w:sz w:val="32"/>
          <w:szCs w:val="32"/>
        </w:rPr>
        <w:t>17</w:t>
      </w:r>
      <w:r w:rsidRPr="00F45B6C">
        <w:rPr>
          <w:sz w:val="32"/>
          <w:szCs w:val="32"/>
        </w:rPr>
        <w:t xml:space="preserve"> </w:t>
      </w:r>
      <w:r>
        <w:rPr>
          <w:sz w:val="32"/>
          <w:szCs w:val="32"/>
        </w:rPr>
        <w:t>декабря</w:t>
      </w:r>
      <w:r w:rsidRPr="00F45B6C">
        <w:rPr>
          <w:sz w:val="32"/>
          <w:szCs w:val="32"/>
        </w:rPr>
        <w:t xml:space="preserve"> 20</w:t>
      </w:r>
      <w:r>
        <w:rPr>
          <w:sz w:val="32"/>
          <w:szCs w:val="32"/>
        </w:rPr>
        <w:t>10</w:t>
      </w:r>
      <w:r w:rsidRPr="00F45B6C">
        <w:rPr>
          <w:sz w:val="32"/>
          <w:szCs w:val="32"/>
        </w:rPr>
        <w:t xml:space="preserve"> г. </w:t>
      </w:r>
      <w:r>
        <w:rPr>
          <w:sz w:val="32"/>
          <w:szCs w:val="32"/>
        </w:rPr>
        <w:t>№</w:t>
      </w:r>
      <w:r w:rsidRPr="00F45B6C">
        <w:rPr>
          <w:sz w:val="32"/>
          <w:szCs w:val="32"/>
        </w:rPr>
        <w:t xml:space="preserve"> </w:t>
      </w:r>
      <w:r>
        <w:rPr>
          <w:sz w:val="32"/>
          <w:szCs w:val="32"/>
        </w:rPr>
        <w:t>1897.</w:t>
      </w:r>
    </w:p>
    <w:p w:rsidR="00F45B6C" w:rsidRDefault="00F45B6C" w:rsidP="00F45B6C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 w:rsidRPr="00F45B6C">
        <w:rPr>
          <w:sz w:val="32"/>
          <w:szCs w:val="32"/>
        </w:rPr>
        <w:t xml:space="preserve">Федеральный государственный образовательный стандарт </w:t>
      </w:r>
      <w:r>
        <w:rPr>
          <w:sz w:val="32"/>
          <w:szCs w:val="32"/>
        </w:rPr>
        <w:t>среднего</w:t>
      </w:r>
      <w:r w:rsidRPr="00F45B6C">
        <w:rPr>
          <w:sz w:val="32"/>
          <w:szCs w:val="32"/>
        </w:rPr>
        <w:t xml:space="preserve"> общего образования.</w:t>
      </w:r>
      <w:r>
        <w:rPr>
          <w:sz w:val="32"/>
          <w:szCs w:val="32"/>
        </w:rPr>
        <w:t xml:space="preserve"> </w:t>
      </w:r>
      <w:r w:rsidRPr="00F45B6C">
        <w:rPr>
          <w:sz w:val="32"/>
          <w:szCs w:val="32"/>
        </w:rPr>
        <w:t xml:space="preserve">Утв. приказом Министерства образования и науки РФ от </w:t>
      </w:r>
      <w:r>
        <w:rPr>
          <w:sz w:val="32"/>
          <w:szCs w:val="32"/>
        </w:rPr>
        <w:t>17</w:t>
      </w:r>
      <w:r w:rsidRPr="00F45B6C">
        <w:rPr>
          <w:sz w:val="32"/>
          <w:szCs w:val="32"/>
        </w:rPr>
        <w:t xml:space="preserve"> </w:t>
      </w:r>
      <w:r>
        <w:rPr>
          <w:sz w:val="32"/>
          <w:szCs w:val="32"/>
        </w:rPr>
        <w:t>мая</w:t>
      </w:r>
      <w:r w:rsidRPr="00F45B6C">
        <w:rPr>
          <w:sz w:val="32"/>
          <w:szCs w:val="32"/>
        </w:rPr>
        <w:t xml:space="preserve"> 20</w:t>
      </w:r>
      <w:r>
        <w:rPr>
          <w:sz w:val="32"/>
          <w:szCs w:val="32"/>
        </w:rPr>
        <w:t>12</w:t>
      </w:r>
      <w:r w:rsidRPr="00F45B6C">
        <w:rPr>
          <w:sz w:val="32"/>
          <w:szCs w:val="32"/>
        </w:rPr>
        <w:t xml:space="preserve"> г. </w:t>
      </w:r>
      <w:r>
        <w:rPr>
          <w:sz w:val="32"/>
          <w:szCs w:val="32"/>
        </w:rPr>
        <w:t>№</w:t>
      </w:r>
      <w:r w:rsidRPr="00F45B6C">
        <w:rPr>
          <w:sz w:val="32"/>
          <w:szCs w:val="32"/>
        </w:rPr>
        <w:t xml:space="preserve"> </w:t>
      </w:r>
      <w:r>
        <w:rPr>
          <w:sz w:val="32"/>
          <w:szCs w:val="32"/>
        </w:rPr>
        <w:t>413.</w:t>
      </w:r>
    </w:p>
    <w:p w:rsidR="003D36DF" w:rsidRDefault="003D36DF" w:rsidP="003D36DF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Примерная основная образовательная программа начального общего образования: одобрена Федеральным учебно-методическим объединением по общему образованию. Протокол заседания от 8 апреля 2015 г. № 1/15.</w:t>
      </w:r>
    </w:p>
    <w:p w:rsidR="003D36DF" w:rsidRDefault="003D36DF" w:rsidP="003D36DF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Примерная основная образовательная программа основного общего образования: одобрена Федеральным учебно-методическим объединением по общему образованию. Протокол заседания от 8 апреля 2015 г. № 1/15.</w:t>
      </w:r>
    </w:p>
    <w:p w:rsidR="003D36DF" w:rsidRDefault="003D36DF" w:rsidP="003D36DF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>Примерная основная образовательная программа среднего общего образования: одобрена Федеральным учебно-методическим объединением по общему образованию. Протокол заседания от 28 июня 2016 г. № 2/16-з.</w:t>
      </w:r>
    </w:p>
    <w:p w:rsidR="008700E6" w:rsidRPr="0063286D" w:rsidRDefault="008700E6" w:rsidP="0063286D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 w:rsidRPr="0063286D">
        <w:rPr>
          <w:sz w:val="32"/>
          <w:szCs w:val="32"/>
        </w:rPr>
        <w:t xml:space="preserve">Концепция преподавания русского языка и литературы в Российской Федерации (утв. распоряжением Правительства РФ от 9 апреля 2016 г. № 637-р) Электронный ресурс. </w:t>
      </w:r>
      <w:hyperlink r:id="rId10" w:anchor="ixzz4h5cBLf00" w:history="1">
        <w:r w:rsidRPr="008A4AF5">
          <w:rPr>
            <w:rStyle w:val="a7"/>
            <w:sz w:val="32"/>
            <w:szCs w:val="32"/>
          </w:rPr>
          <w:t>http://www.garant.ru/products/ipo/prime/doc/71280432/#ixzz4h5cBLf00</w:t>
        </w:r>
      </w:hyperlink>
      <w:r>
        <w:rPr>
          <w:sz w:val="32"/>
          <w:szCs w:val="32"/>
        </w:rPr>
        <w:t>.</w:t>
      </w:r>
    </w:p>
    <w:p w:rsidR="008700E6" w:rsidRDefault="008700E6" w:rsidP="00C15F77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Концепция развития математического образования в РФ. </w:t>
      </w:r>
      <w:r w:rsidRPr="00F45B6C">
        <w:rPr>
          <w:sz w:val="32"/>
          <w:szCs w:val="32"/>
        </w:rPr>
        <w:t xml:space="preserve">Утв. </w:t>
      </w:r>
      <w:r>
        <w:rPr>
          <w:sz w:val="32"/>
          <w:szCs w:val="32"/>
        </w:rPr>
        <w:t>распоряжением</w:t>
      </w:r>
      <w:r w:rsidRPr="00F45B6C">
        <w:rPr>
          <w:sz w:val="32"/>
          <w:szCs w:val="32"/>
        </w:rPr>
        <w:t xml:space="preserve"> </w:t>
      </w:r>
      <w:r>
        <w:rPr>
          <w:sz w:val="32"/>
          <w:szCs w:val="32"/>
        </w:rPr>
        <w:t>Прав</w:t>
      </w:r>
      <w:r w:rsidR="006B11D7">
        <w:rPr>
          <w:sz w:val="32"/>
          <w:szCs w:val="32"/>
        </w:rPr>
        <w:t>.</w:t>
      </w:r>
      <w:r>
        <w:rPr>
          <w:sz w:val="32"/>
          <w:szCs w:val="32"/>
        </w:rPr>
        <w:t xml:space="preserve"> Р</w:t>
      </w:r>
      <w:r w:rsidR="006B11D7">
        <w:rPr>
          <w:sz w:val="32"/>
          <w:szCs w:val="32"/>
        </w:rPr>
        <w:t>Ф</w:t>
      </w:r>
      <w:r w:rsidRPr="00F45B6C">
        <w:rPr>
          <w:sz w:val="32"/>
          <w:szCs w:val="32"/>
        </w:rPr>
        <w:t xml:space="preserve"> от </w:t>
      </w:r>
      <w:r>
        <w:rPr>
          <w:sz w:val="32"/>
          <w:szCs w:val="32"/>
        </w:rPr>
        <w:t>24</w:t>
      </w:r>
      <w:r w:rsidR="006B11D7">
        <w:rPr>
          <w:sz w:val="32"/>
          <w:szCs w:val="32"/>
        </w:rPr>
        <w:t>.12.</w:t>
      </w:r>
      <w:r w:rsidRPr="00F45B6C">
        <w:rPr>
          <w:sz w:val="32"/>
          <w:szCs w:val="32"/>
        </w:rPr>
        <w:t xml:space="preserve"> 20</w:t>
      </w:r>
      <w:r>
        <w:rPr>
          <w:sz w:val="32"/>
          <w:szCs w:val="32"/>
        </w:rPr>
        <w:t>13</w:t>
      </w:r>
      <w:r w:rsidRPr="00F45B6C">
        <w:rPr>
          <w:sz w:val="32"/>
          <w:szCs w:val="32"/>
        </w:rPr>
        <w:t xml:space="preserve"> г. </w:t>
      </w:r>
      <w:r>
        <w:rPr>
          <w:sz w:val="32"/>
          <w:szCs w:val="32"/>
        </w:rPr>
        <w:t>№</w:t>
      </w:r>
      <w:r w:rsidRPr="00F45B6C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2506-р. Электронный ресурс. </w:t>
      </w:r>
      <w:hyperlink r:id="rId11" w:history="1">
        <w:r w:rsidR="006B11D7" w:rsidRPr="008A4AF5">
          <w:rPr>
            <w:rStyle w:val="a7"/>
            <w:sz w:val="32"/>
            <w:szCs w:val="32"/>
          </w:rPr>
          <w:t>http://минобрнауки.рф/документы/3894/файл/2730/Концепция %20развития%20математического%20образования%20в%20РФ.pdf</w:t>
        </w:r>
      </w:hyperlink>
      <w:r>
        <w:rPr>
          <w:sz w:val="32"/>
          <w:szCs w:val="32"/>
        </w:rPr>
        <w:t xml:space="preserve"> </w:t>
      </w:r>
    </w:p>
    <w:p w:rsidR="00B607AE" w:rsidRDefault="00B607AE" w:rsidP="00B607AE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 w:rsidRPr="00B607AE">
        <w:rPr>
          <w:sz w:val="32"/>
          <w:szCs w:val="32"/>
        </w:rPr>
        <w:t>Демоверсии, спецификации, кодификаторы</w:t>
      </w:r>
      <w:r>
        <w:rPr>
          <w:sz w:val="32"/>
          <w:szCs w:val="32"/>
        </w:rPr>
        <w:t xml:space="preserve">. </w:t>
      </w:r>
      <w:r w:rsidRPr="00B607AE">
        <w:rPr>
          <w:sz w:val="32"/>
          <w:szCs w:val="32"/>
        </w:rPr>
        <w:t>ОГЭ и ГВЭ-9</w:t>
      </w:r>
      <w:r>
        <w:rPr>
          <w:sz w:val="32"/>
          <w:szCs w:val="32"/>
        </w:rPr>
        <w:t xml:space="preserve">. Сайт ФГБНУ «Федеральный институт педагогических измерений». Электронный ресурс. </w:t>
      </w:r>
      <w:hyperlink r:id="rId12" w:history="1">
        <w:r w:rsidRPr="008A4AF5">
          <w:rPr>
            <w:rStyle w:val="a7"/>
            <w:sz w:val="32"/>
            <w:szCs w:val="32"/>
          </w:rPr>
          <w:t>http://fipi.ru/oge-i-gve-9/demoversii-specifikacii-kodifikatory</w:t>
        </w:r>
      </w:hyperlink>
      <w:r>
        <w:rPr>
          <w:sz w:val="32"/>
          <w:szCs w:val="32"/>
        </w:rPr>
        <w:t xml:space="preserve"> (Дата обращения: 10.05.2017).</w:t>
      </w:r>
    </w:p>
    <w:p w:rsidR="00B607AE" w:rsidRDefault="00B607AE" w:rsidP="00B607AE">
      <w:pPr>
        <w:numPr>
          <w:ilvl w:val="0"/>
          <w:numId w:val="12"/>
        </w:numPr>
        <w:ind w:right="21" w:firstLine="567"/>
        <w:jc w:val="both"/>
        <w:rPr>
          <w:sz w:val="32"/>
          <w:szCs w:val="32"/>
        </w:rPr>
      </w:pPr>
      <w:r w:rsidRPr="00B607AE">
        <w:rPr>
          <w:sz w:val="32"/>
          <w:szCs w:val="32"/>
        </w:rPr>
        <w:t>Демоверсии, спецификации, кодификаторы</w:t>
      </w:r>
      <w:r>
        <w:rPr>
          <w:sz w:val="32"/>
          <w:szCs w:val="32"/>
        </w:rPr>
        <w:t xml:space="preserve">. </w:t>
      </w:r>
      <w:r w:rsidRPr="00B607AE">
        <w:rPr>
          <w:sz w:val="32"/>
          <w:szCs w:val="32"/>
        </w:rPr>
        <w:t>ЕГЭ и ГВЭ-11</w:t>
      </w:r>
      <w:r>
        <w:rPr>
          <w:sz w:val="32"/>
          <w:szCs w:val="32"/>
        </w:rPr>
        <w:t xml:space="preserve">. Сайт ФГБНУ «Федеральный институт педагогических измерений». Электронный ресурс. </w:t>
      </w:r>
      <w:hyperlink r:id="rId13" w:history="1">
        <w:r w:rsidRPr="008A4AF5">
          <w:rPr>
            <w:rStyle w:val="a7"/>
            <w:sz w:val="32"/>
            <w:szCs w:val="32"/>
          </w:rPr>
          <w:t>http://fipi.ru/ege-i-gve-11/demoversii-specifikacii-kodifikatory</w:t>
        </w:r>
      </w:hyperlink>
      <w:r>
        <w:rPr>
          <w:sz w:val="32"/>
          <w:szCs w:val="32"/>
        </w:rPr>
        <w:t xml:space="preserve"> </w:t>
      </w:r>
      <w:r w:rsidRPr="00B607AE">
        <w:rPr>
          <w:sz w:val="32"/>
          <w:szCs w:val="32"/>
        </w:rPr>
        <w:t xml:space="preserve"> </w:t>
      </w:r>
      <w:r>
        <w:rPr>
          <w:sz w:val="32"/>
          <w:szCs w:val="32"/>
        </w:rPr>
        <w:t>(Дата обращения: 10.05.2017).</w:t>
      </w:r>
    </w:p>
    <w:p w:rsidR="006B11D7" w:rsidRDefault="006B11D7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3D36DF" w:rsidRDefault="00282321" w:rsidP="00282321">
      <w:pPr>
        <w:ind w:firstLine="567"/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Приложение 4. </w:t>
      </w:r>
    </w:p>
    <w:p w:rsidR="00282321" w:rsidRDefault="00282321" w:rsidP="0015410F">
      <w:pPr>
        <w:ind w:firstLine="567"/>
        <w:jc w:val="center"/>
        <w:rPr>
          <w:sz w:val="32"/>
          <w:szCs w:val="32"/>
        </w:rPr>
      </w:pPr>
      <w:r>
        <w:rPr>
          <w:sz w:val="32"/>
          <w:szCs w:val="32"/>
        </w:rPr>
        <w:t>Примеры образовательного минимума по предмету «математика» для 5, 9 и 11 классов</w:t>
      </w:r>
      <w:r w:rsidR="0015410F">
        <w:rPr>
          <w:rStyle w:val="af1"/>
          <w:sz w:val="32"/>
          <w:szCs w:val="32"/>
        </w:rPr>
        <w:footnoteReference w:id="7"/>
      </w:r>
    </w:p>
    <w:p w:rsidR="00282321" w:rsidRDefault="00282321" w:rsidP="00282321">
      <w:pPr>
        <w:ind w:firstLine="567"/>
        <w:jc w:val="both"/>
        <w:rPr>
          <w:sz w:val="32"/>
          <w:szCs w:val="32"/>
        </w:rPr>
      </w:pPr>
    </w:p>
    <w:p w:rsidR="00282321" w:rsidRPr="00C85A39" w:rsidRDefault="00282321" w:rsidP="00282321">
      <w:pPr>
        <w:rPr>
          <w:sz w:val="28"/>
          <w:szCs w:val="28"/>
        </w:rPr>
      </w:pPr>
      <w:r w:rsidRPr="00C85A39">
        <w:rPr>
          <w:sz w:val="28"/>
          <w:szCs w:val="28"/>
        </w:rPr>
        <w:t>Образовательный минимум</w:t>
      </w:r>
    </w:p>
    <w:tbl>
      <w:tblPr>
        <w:tblpPr w:leftFromText="180" w:rightFromText="180" w:vertAnchor="text" w:horzAnchor="margin" w:tblpXSpec="right" w:tblpY="-5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2783"/>
      </w:tblGrid>
      <w:tr w:rsidR="00282321" w:rsidRPr="00C85A39" w:rsidTr="00282321">
        <w:trPr>
          <w:trHeight w:val="202"/>
        </w:trPr>
        <w:tc>
          <w:tcPr>
            <w:tcW w:w="2408" w:type="dxa"/>
          </w:tcPr>
          <w:p w:rsidR="00282321" w:rsidRPr="00F94F6A" w:rsidRDefault="00282321" w:rsidP="00282321">
            <w:pPr>
              <w:rPr>
                <w:b/>
                <w:sz w:val="28"/>
                <w:szCs w:val="26"/>
              </w:rPr>
            </w:pPr>
            <w:r w:rsidRPr="00F94F6A">
              <w:rPr>
                <w:b/>
                <w:sz w:val="28"/>
                <w:szCs w:val="26"/>
              </w:rPr>
              <w:t>Четверть</w:t>
            </w:r>
          </w:p>
        </w:tc>
        <w:tc>
          <w:tcPr>
            <w:tcW w:w="2783" w:type="dxa"/>
          </w:tcPr>
          <w:p w:rsidR="00282321" w:rsidRPr="00F94F6A" w:rsidRDefault="00282321" w:rsidP="00282321">
            <w:pPr>
              <w:rPr>
                <w:b/>
                <w:sz w:val="28"/>
                <w:szCs w:val="26"/>
              </w:rPr>
            </w:pPr>
            <w:r w:rsidRPr="00F94F6A">
              <w:rPr>
                <w:b/>
                <w:sz w:val="28"/>
                <w:szCs w:val="26"/>
              </w:rPr>
              <w:t>1</w:t>
            </w:r>
          </w:p>
        </w:tc>
      </w:tr>
      <w:tr w:rsidR="00282321" w:rsidRPr="00C85A39" w:rsidTr="00282321">
        <w:trPr>
          <w:trHeight w:val="202"/>
        </w:trPr>
        <w:tc>
          <w:tcPr>
            <w:tcW w:w="2408" w:type="dxa"/>
          </w:tcPr>
          <w:p w:rsidR="00282321" w:rsidRPr="00F94F6A" w:rsidRDefault="00282321" w:rsidP="00282321">
            <w:pPr>
              <w:rPr>
                <w:b/>
                <w:sz w:val="28"/>
                <w:szCs w:val="26"/>
              </w:rPr>
            </w:pPr>
            <w:r w:rsidRPr="00F94F6A">
              <w:rPr>
                <w:b/>
                <w:sz w:val="28"/>
                <w:szCs w:val="26"/>
              </w:rPr>
              <w:t>Предмет</w:t>
            </w:r>
          </w:p>
        </w:tc>
        <w:tc>
          <w:tcPr>
            <w:tcW w:w="2783" w:type="dxa"/>
          </w:tcPr>
          <w:p w:rsidR="00282321" w:rsidRPr="00F94F6A" w:rsidRDefault="00282321" w:rsidP="00282321">
            <w:pPr>
              <w:rPr>
                <w:b/>
                <w:sz w:val="28"/>
                <w:szCs w:val="26"/>
              </w:rPr>
            </w:pPr>
            <w:r w:rsidRPr="00F94F6A">
              <w:rPr>
                <w:b/>
                <w:sz w:val="28"/>
                <w:szCs w:val="26"/>
              </w:rPr>
              <w:t>Математика</w:t>
            </w:r>
          </w:p>
        </w:tc>
      </w:tr>
      <w:tr w:rsidR="00282321" w:rsidRPr="00C85A39" w:rsidTr="00282321">
        <w:trPr>
          <w:trHeight w:val="41"/>
        </w:trPr>
        <w:tc>
          <w:tcPr>
            <w:tcW w:w="2408" w:type="dxa"/>
          </w:tcPr>
          <w:p w:rsidR="00282321" w:rsidRPr="00F94F6A" w:rsidRDefault="00282321" w:rsidP="00282321">
            <w:pPr>
              <w:rPr>
                <w:b/>
                <w:sz w:val="28"/>
                <w:szCs w:val="26"/>
              </w:rPr>
            </w:pPr>
            <w:r w:rsidRPr="00F94F6A">
              <w:rPr>
                <w:b/>
                <w:sz w:val="28"/>
                <w:szCs w:val="26"/>
              </w:rPr>
              <w:t>Класс</w:t>
            </w:r>
          </w:p>
        </w:tc>
        <w:tc>
          <w:tcPr>
            <w:tcW w:w="2783" w:type="dxa"/>
          </w:tcPr>
          <w:p w:rsidR="00282321" w:rsidRPr="00F94F6A" w:rsidRDefault="00282321" w:rsidP="00282321">
            <w:pPr>
              <w:rPr>
                <w:b/>
                <w:sz w:val="28"/>
                <w:szCs w:val="26"/>
                <w:lang w:val="en-US"/>
              </w:rPr>
            </w:pPr>
            <w:r w:rsidRPr="00F94F6A">
              <w:rPr>
                <w:b/>
                <w:sz w:val="28"/>
                <w:szCs w:val="26"/>
                <w:lang w:val="en-US"/>
              </w:rPr>
              <w:t>5</w:t>
            </w:r>
          </w:p>
        </w:tc>
      </w:tr>
    </w:tbl>
    <w:p w:rsidR="00282321" w:rsidRDefault="00282321" w:rsidP="00282321">
      <w:pPr>
        <w:rPr>
          <w:b/>
          <w:sz w:val="28"/>
          <w:szCs w:val="28"/>
          <w:lang w:val="en-US"/>
        </w:rPr>
      </w:pPr>
    </w:p>
    <w:p w:rsidR="00282321" w:rsidRPr="00CA55D6" w:rsidRDefault="00282321" w:rsidP="00282321">
      <w:pPr>
        <w:rPr>
          <w:b/>
          <w:sz w:val="28"/>
          <w:szCs w:val="28"/>
          <w:lang w:val="en-US"/>
        </w:rPr>
      </w:pPr>
    </w:p>
    <w:p w:rsidR="00282321" w:rsidRDefault="00282321" w:rsidP="00282321">
      <w:pPr>
        <w:numPr>
          <w:ilvl w:val="0"/>
          <w:numId w:val="16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О</w:t>
      </w:r>
      <w:r w:rsidRPr="003E6CDC">
        <w:rPr>
          <w:b/>
          <w:sz w:val="28"/>
          <w:szCs w:val="28"/>
          <w:u w:val="single"/>
        </w:rPr>
        <w:t>трезком</w:t>
      </w:r>
      <w:r w:rsidRPr="003E6CDC">
        <w:rPr>
          <w:sz w:val="28"/>
          <w:szCs w:val="28"/>
        </w:rPr>
        <w:t xml:space="preserve"> называется часть прямой, ограниченная двумя точками;</w:t>
      </w:r>
    </w:p>
    <w:p w:rsidR="00282321" w:rsidRPr="003E6CDC" w:rsidRDefault="00282321" w:rsidP="00282321">
      <w:pPr>
        <w:ind w:left="792"/>
        <w:rPr>
          <w:sz w:val="28"/>
          <w:szCs w:val="28"/>
        </w:rPr>
      </w:pPr>
    </w:p>
    <w:p w:rsidR="00282321" w:rsidRDefault="00282321" w:rsidP="00282321">
      <w:pPr>
        <w:numPr>
          <w:ilvl w:val="0"/>
          <w:numId w:val="16"/>
        </w:numPr>
        <w:rPr>
          <w:sz w:val="28"/>
          <w:szCs w:val="28"/>
        </w:rPr>
      </w:pPr>
      <w:r w:rsidRPr="003E6CDC">
        <w:rPr>
          <w:b/>
          <w:sz w:val="28"/>
          <w:szCs w:val="28"/>
          <w:u w:val="single"/>
        </w:rPr>
        <w:t>Лучом</w:t>
      </w:r>
      <w:r w:rsidRPr="003E6CDC">
        <w:rPr>
          <w:b/>
          <w:sz w:val="28"/>
          <w:szCs w:val="28"/>
        </w:rPr>
        <w:t xml:space="preserve"> </w:t>
      </w:r>
      <w:r w:rsidRPr="003E6CDC">
        <w:rPr>
          <w:sz w:val="28"/>
          <w:szCs w:val="28"/>
        </w:rPr>
        <w:t>называ</w:t>
      </w:r>
      <w:r>
        <w:rPr>
          <w:sz w:val="28"/>
          <w:szCs w:val="28"/>
        </w:rPr>
        <w:t xml:space="preserve">ется часть прямой, ограниченная </w:t>
      </w:r>
      <w:r w:rsidRPr="003E6CDC">
        <w:rPr>
          <w:sz w:val="28"/>
          <w:szCs w:val="28"/>
        </w:rPr>
        <w:t>одной точкой;</w:t>
      </w:r>
    </w:p>
    <w:p w:rsidR="00282321" w:rsidRDefault="00282321" w:rsidP="00282321">
      <w:pPr>
        <w:numPr>
          <w:ilvl w:val="0"/>
          <w:numId w:val="16"/>
        </w:numPr>
        <w:jc w:val="both"/>
        <w:rPr>
          <w:sz w:val="28"/>
          <w:szCs w:val="28"/>
        </w:rPr>
      </w:pPr>
      <w:r w:rsidRPr="005C1237">
        <w:rPr>
          <w:b/>
          <w:sz w:val="28"/>
          <w:szCs w:val="28"/>
          <w:u w:val="single"/>
        </w:rPr>
        <w:t>Ломаной линией</w:t>
      </w:r>
      <w:r>
        <w:rPr>
          <w:sz w:val="28"/>
          <w:szCs w:val="28"/>
        </w:rPr>
        <w:t xml:space="preserve"> называется линия</w:t>
      </w:r>
      <w:r w:rsidRPr="003E6CDC">
        <w:rPr>
          <w:sz w:val="28"/>
          <w:szCs w:val="28"/>
        </w:rPr>
        <w:t>, состоящая из отрезков, последовательно соединенных своими концами;</w:t>
      </w:r>
    </w:p>
    <w:p w:rsidR="00282321" w:rsidRDefault="00282321" w:rsidP="00282321">
      <w:pPr>
        <w:numPr>
          <w:ilvl w:val="0"/>
          <w:numId w:val="16"/>
        </w:numPr>
        <w:jc w:val="both"/>
        <w:rPr>
          <w:sz w:val="28"/>
          <w:szCs w:val="28"/>
        </w:rPr>
      </w:pPr>
      <w:r w:rsidRPr="003E6CDC">
        <w:rPr>
          <w:b/>
          <w:sz w:val="28"/>
          <w:szCs w:val="28"/>
          <w:u w:val="single"/>
        </w:rPr>
        <w:t>Окружностью</w:t>
      </w:r>
      <w:r w:rsidRPr="003E6CDC">
        <w:rPr>
          <w:b/>
          <w:sz w:val="28"/>
          <w:szCs w:val="28"/>
        </w:rPr>
        <w:t xml:space="preserve"> </w:t>
      </w:r>
      <w:r w:rsidRPr="003E6CDC">
        <w:rPr>
          <w:sz w:val="28"/>
          <w:szCs w:val="28"/>
        </w:rPr>
        <w:t>называется замкнутая линия, все точки которой находятся на одинаковом расстоянии от одной точки – ее центра;</w:t>
      </w:r>
    </w:p>
    <w:p w:rsidR="00282321" w:rsidRDefault="00282321" w:rsidP="00282321">
      <w:pPr>
        <w:numPr>
          <w:ilvl w:val="0"/>
          <w:numId w:val="16"/>
        </w:numPr>
        <w:jc w:val="both"/>
        <w:rPr>
          <w:sz w:val="28"/>
          <w:szCs w:val="28"/>
        </w:rPr>
      </w:pPr>
      <w:r w:rsidRPr="003E6CDC">
        <w:rPr>
          <w:b/>
          <w:sz w:val="28"/>
          <w:szCs w:val="28"/>
          <w:u w:val="single"/>
        </w:rPr>
        <w:t>Радиусом окружности</w:t>
      </w:r>
      <w:r w:rsidRPr="003E6CDC">
        <w:rPr>
          <w:sz w:val="28"/>
          <w:szCs w:val="28"/>
        </w:rPr>
        <w:t xml:space="preserve"> называется отрезок, который соединяет центр окружности с какой-либо ее точкой;</w:t>
      </w:r>
    </w:p>
    <w:p w:rsidR="00282321" w:rsidRDefault="00282321" w:rsidP="00282321">
      <w:pPr>
        <w:numPr>
          <w:ilvl w:val="0"/>
          <w:numId w:val="16"/>
        </w:numPr>
        <w:jc w:val="both"/>
        <w:rPr>
          <w:sz w:val="28"/>
          <w:szCs w:val="28"/>
        </w:rPr>
      </w:pPr>
      <w:r w:rsidRPr="003E6CDC">
        <w:rPr>
          <w:b/>
          <w:sz w:val="28"/>
          <w:szCs w:val="28"/>
          <w:u w:val="single"/>
        </w:rPr>
        <w:t>Диаметром окружности</w:t>
      </w:r>
      <w:r w:rsidRPr="003E6CDC">
        <w:rPr>
          <w:sz w:val="28"/>
          <w:szCs w:val="28"/>
        </w:rPr>
        <w:t xml:space="preserve"> называется отрезок, который соединяет две точки окружности и проходит через ее центр;</w:t>
      </w:r>
    </w:p>
    <w:p w:rsidR="00282321" w:rsidRPr="003E6CDC" w:rsidRDefault="00282321" w:rsidP="00282321">
      <w:pPr>
        <w:numPr>
          <w:ilvl w:val="0"/>
          <w:numId w:val="16"/>
        </w:numPr>
        <w:rPr>
          <w:sz w:val="28"/>
          <w:szCs w:val="28"/>
        </w:rPr>
      </w:pPr>
      <w:r w:rsidRPr="003E6CDC">
        <w:rPr>
          <w:b/>
          <w:sz w:val="28"/>
          <w:szCs w:val="28"/>
          <w:u w:val="single"/>
        </w:rPr>
        <w:t xml:space="preserve">Дугой </w:t>
      </w:r>
      <w:r w:rsidRPr="003E6CDC">
        <w:rPr>
          <w:sz w:val="28"/>
          <w:szCs w:val="28"/>
        </w:rPr>
        <w:t xml:space="preserve"> называется часть окружности, ограниченная двумя точками;</w:t>
      </w:r>
    </w:p>
    <w:p w:rsidR="00282321" w:rsidRPr="003E6CDC" w:rsidRDefault="00282321" w:rsidP="00282321">
      <w:pPr>
        <w:rPr>
          <w:sz w:val="28"/>
          <w:szCs w:val="28"/>
        </w:rPr>
      </w:pPr>
    </w:p>
    <w:p w:rsidR="00282321" w:rsidRPr="003E6CDC" w:rsidRDefault="00282321" w:rsidP="00282321">
      <w:pPr>
        <w:numPr>
          <w:ilvl w:val="0"/>
          <w:numId w:val="16"/>
        </w:numPr>
        <w:rPr>
          <w:b/>
          <w:i/>
          <w:sz w:val="28"/>
          <w:szCs w:val="28"/>
        </w:rPr>
      </w:pPr>
      <w:r w:rsidRPr="003E6CDC">
        <w:rPr>
          <w:b/>
          <w:i/>
          <w:sz w:val="28"/>
          <w:szCs w:val="28"/>
        </w:rPr>
        <w:t>Единицы длины:</w:t>
      </w:r>
    </w:p>
    <w:p w:rsidR="00282321" w:rsidRPr="003E6CDC" w:rsidRDefault="00282321" w:rsidP="00282321">
      <w:pPr>
        <w:rPr>
          <w:sz w:val="28"/>
          <w:szCs w:val="28"/>
        </w:rPr>
      </w:pPr>
    </w:p>
    <w:p w:rsidR="00282321" w:rsidRPr="003E6CDC" w:rsidRDefault="00282321" w:rsidP="00282321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 км"/>
        </w:smartTagPr>
        <w:r w:rsidRPr="003E6CDC">
          <w:rPr>
            <w:sz w:val="28"/>
            <w:szCs w:val="28"/>
          </w:rPr>
          <w:t>1 км</w:t>
        </w:r>
      </w:smartTag>
      <w:r w:rsidRPr="003E6CD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00 м"/>
        </w:smartTagPr>
        <w:r w:rsidRPr="003E6CDC">
          <w:rPr>
            <w:sz w:val="28"/>
            <w:szCs w:val="28"/>
          </w:rPr>
          <w:t>1000 м</w:t>
        </w:r>
      </w:smartTag>
    </w:p>
    <w:p w:rsidR="00282321" w:rsidRPr="003E6CDC" w:rsidRDefault="00282321" w:rsidP="00282321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 м"/>
        </w:smartTagPr>
        <w:r w:rsidRPr="003E6CDC">
          <w:rPr>
            <w:sz w:val="28"/>
            <w:szCs w:val="28"/>
          </w:rPr>
          <w:t>1 м</w:t>
        </w:r>
      </w:smartTag>
      <w:r w:rsidRPr="003E6CDC">
        <w:rPr>
          <w:sz w:val="28"/>
          <w:szCs w:val="28"/>
        </w:rPr>
        <w:t xml:space="preserve">   = 10 дм</w:t>
      </w:r>
    </w:p>
    <w:p w:rsidR="00282321" w:rsidRPr="003E6CDC" w:rsidRDefault="00282321" w:rsidP="00282321">
      <w:pPr>
        <w:rPr>
          <w:sz w:val="28"/>
          <w:szCs w:val="28"/>
        </w:rPr>
      </w:pPr>
      <w:r w:rsidRPr="003E6CDC">
        <w:rPr>
          <w:sz w:val="28"/>
          <w:szCs w:val="28"/>
        </w:rPr>
        <w:t xml:space="preserve">1 дм = </w:t>
      </w:r>
      <w:smartTag w:uri="urn:schemas-microsoft-com:office:smarttags" w:element="metricconverter">
        <w:smartTagPr>
          <w:attr w:name="ProductID" w:val="10 см"/>
        </w:smartTagPr>
        <w:r w:rsidRPr="003E6CDC">
          <w:rPr>
            <w:sz w:val="28"/>
            <w:szCs w:val="28"/>
          </w:rPr>
          <w:t>10 см</w:t>
        </w:r>
      </w:smartTag>
    </w:p>
    <w:p w:rsidR="00282321" w:rsidRPr="003E6CDC" w:rsidRDefault="00282321" w:rsidP="00282321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 см"/>
        </w:smartTagPr>
        <w:r w:rsidRPr="003E6CDC">
          <w:rPr>
            <w:sz w:val="28"/>
            <w:szCs w:val="28"/>
          </w:rPr>
          <w:t>1 см</w:t>
        </w:r>
      </w:smartTag>
      <w:r w:rsidRPr="003E6CDC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Pr="003E6CDC">
          <w:rPr>
            <w:sz w:val="28"/>
            <w:szCs w:val="28"/>
          </w:rPr>
          <w:t>10 мм</w:t>
        </w:r>
      </w:smartTag>
    </w:p>
    <w:p w:rsidR="00282321" w:rsidRPr="003E6CDC" w:rsidRDefault="00282321" w:rsidP="00282321">
      <w:pPr>
        <w:rPr>
          <w:sz w:val="28"/>
          <w:szCs w:val="28"/>
        </w:rPr>
      </w:pPr>
    </w:p>
    <w:p w:rsidR="00282321" w:rsidRPr="003E6CDC" w:rsidRDefault="00282321" w:rsidP="00282321">
      <w:pPr>
        <w:numPr>
          <w:ilvl w:val="0"/>
          <w:numId w:val="16"/>
        </w:numPr>
        <w:rPr>
          <w:b/>
          <w:i/>
          <w:sz w:val="28"/>
          <w:szCs w:val="28"/>
        </w:rPr>
      </w:pPr>
      <w:r w:rsidRPr="003E6CDC">
        <w:rPr>
          <w:b/>
          <w:i/>
          <w:sz w:val="28"/>
          <w:szCs w:val="28"/>
        </w:rPr>
        <w:t>Единицы веса</w:t>
      </w:r>
    </w:p>
    <w:p w:rsidR="00282321" w:rsidRPr="003E6CDC" w:rsidRDefault="00282321" w:rsidP="00282321">
      <w:pPr>
        <w:rPr>
          <w:sz w:val="28"/>
          <w:szCs w:val="28"/>
        </w:rPr>
      </w:pPr>
    </w:p>
    <w:p w:rsidR="00282321" w:rsidRPr="003E6CDC" w:rsidRDefault="00282321" w:rsidP="00282321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 кг"/>
        </w:smartTagPr>
        <w:r w:rsidRPr="003E6CDC">
          <w:rPr>
            <w:sz w:val="28"/>
            <w:szCs w:val="28"/>
          </w:rPr>
          <w:t>1 кг</w:t>
        </w:r>
      </w:smartTag>
      <w:r>
        <w:rPr>
          <w:sz w:val="28"/>
          <w:szCs w:val="28"/>
        </w:rPr>
        <w:t xml:space="preserve"> = 1000 г</w:t>
      </w:r>
    </w:p>
    <w:p w:rsidR="00282321" w:rsidRPr="003E6CDC" w:rsidRDefault="00282321" w:rsidP="00282321">
      <w:pPr>
        <w:rPr>
          <w:sz w:val="28"/>
          <w:szCs w:val="28"/>
        </w:rPr>
      </w:pPr>
      <w:r w:rsidRPr="003E6CDC">
        <w:rPr>
          <w:sz w:val="28"/>
          <w:szCs w:val="28"/>
        </w:rPr>
        <w:t xml:space="preserve">1 т   = </w:t>
      </w:r>
      <w:smartTag w:uri="urn:schemas-microsoft-com:office:smarttags" w:element="metricconverter">
        <w:smartTagPr>
          <w:attr w:name="ProductID" w:val="1000 кг"/>
        </w:smartTagPr>
        <w:r w:rsidRPr="003E6CDC">
          <w:rPr>
            <w:sz w:val="28"/>
            <w:szCs w:val="28"/>
          </w:rPr>
          <w:t>1000 кг</w:t>
        </w:r>
      </w:smartTag>
    </w:p>
    <w:p w:rsidR="00282321" w:rsidRPr="003E6CDC" w:rsidRDefault="00282321" w:rsidP="00282321">
      <w:pPr>
        <w:rPr>
          <w:sz w:val="28"/>
          <w:szCs w:val="28"/>
        </w:rPr>
      </w:pPr>
      <w:r w:rsidRPr="003E6CDC">
        <w:rPr>
          <w:sz w:val="28"/>
          <w:szCs w:val="28"/>
        </w:rPr>
        <w:t>1 т   = 10 ц</w:t>
      </w:r>
    </w:p>
    <w:p w:rsidR="00282321" w:rsidRPr="003E6CDC" w:rsidRDefault="00282321" w:rsidP="00282321">
      <w:pPr>
        <w:rPr>
          <w:sz w:val="28"/>
          <w:szCs w:val="28"/>
        </w:rPr>
      </w:pPr>
      <w:r w:rsidRPr="003E6CDC">
        <w:rPr>
          <w:sz w:val="28"/>
          <w:szCs w:val="28"/>
        </w:rPr>
        <w:t xml:space="preserve">1ц   = </w:t>
      </w:r>
      <w:smartTag w:uri="urn:schemas-microsoft-com:office:smarttags" w:element="metricconverter">
        <w:smartTagPr>
          <w:attr w:name="ProductID" w:val="100 кг"/>
        </w:smartTagPr>
        <w:r w:rsidRPr="003E6CDC">
          <w:rPr>
            <w:sz w:val="28"/>
            <w:szCs w:val="28"/>
          </w:rPr>
          <w:t>100 кг</w:t>
        </w:r>
      </w:smartTag>
    </w:p>
    <w:p w:rsidR="00282321" w:rsidRPr="003E6CDC" w:rsidRDefault="00282321" w:rsidP="00282321">
      <w:pPr>
        <w:rPr>
          <w:sz w:val="28"/>
          <w:szCs w:val="28"/>
        </w:rPr>
      </w:pPr>
    </w:p>
    <w:p w:rsidR="00282321" w:rsidRPr="003E6CDC" w:rsidRDefault="00282321" w:rsidP="00282321">
      <w:pPr>
        <w:numPr>
          <w:ilvl w:val="0"/>
          <w:numId w:val="16"/>
        </w:numPr>
        <w:rPr>
          <w:b/>
          <w:i/>
          <w:sz w:val="28"/>
          <w:szCs w:val="28"/>
        </w:rPr>
      </w:pPr>
      <w:r w:rsidRPr="003E6CDC">
        <w:rPr>
          <w:b/>
          <w:i/>
          <w:sz w:val="28"/>
          <w:szCs w:val="28"/>
        </w:rPr>
        <w:t>Единицы времени</w:t>
      </w:r>
    </w:p>
    <w:p w:rsidR="00282321" w:rsidRPr="003E6CDC" w:rsidRDefault="00282321" w:rsidP="00282321">
      <w:pPr>
        <w:rPr>
          <w:sz w:val="28"/>
          <w:szCs w:val="28"/>
        </w:rPr>
      </w:pPr>
    </w:p>
    <w:p w:rsidR="00282321" w:rsidRPr="003E6CDC" w:rsidRDefault="00282321" w:rsidP="00282321">
      <w:pPr>
        <w:rPr>
          <w:sz w:val="28"/>
          <w:szCs w:val="28"/>
        </w:rPr>
      </w:pPr>
      <w:r>
        <w:rPr>
          <w:sz w:val="28"/>
          <w:szCs w:val="28"/>
        </w:rPr>
        <w:t xml:space="preserve">1 ч </w:t>
      </w:r>
      <w:r w:rsidRPr="003E6CDC">
        <w:rPr>
          <w:sz w:val="28"/>
          <w:szCs w:val="28"/>
        </w:rPr>
        <w:t>= 60 мин</w:t>
      </w:r>
    </w:p>
    <w:p w:rsidR="00282321" w:rsidRPr="003E6CDC" w:rsidRDefault="00282321" w:rsidP="00282321">
      <w:pPr>
        <w:rPr>
          <w:sz w:val="28"/>
          <w:szCs w:val="28"/>
        </w:rPr>
      </w:pPr>
      <w:r>
        <w:rPr>
          <w:sz w:val="28"/>
          <w:szCs w:val="28"/>
        </w:rPr>
        <w:t>1 м = 60</w:t>
      </w:r>
      <w:r w:rsidRPr="003E6CDC">
        <w:rPr>
          <w:sz w:val="28"/>
          <w:szCs w:val="28"/>
        </w:rPr>
        <w:t xml:space="preserve"> сек</w:t>
      </w:r>
    </w:p>
    <w:p w:rsidR="00282321" w:rsidRDefault="00282321" w:rsidP="00282321">
      <w:pPr>
        <w:rPr>
          <w:sz w:val="28"/>
          <w:szCs w:val="28"/>
        </w:rPr>
      </w:pPr>
      <w:r>
        <w:rPr>
          <w:sz w:val="28"/>
          <w:szCs w:val="28"/>
        </w:rPr>
        <w:t>1 ч</w:t>
      </w:r>
      <w:r w:rsidRPr="003E6CDC">
        <w:rPr>
          <w:sz w:val="28"/>
          <w:szCs w:val="28"/>
        </w:rPr>
        <w:t xml:space="preserve"> = </w:t>
      </w:r>
      <w:r>
        <w:rPr>
          <w:sz w:val="28"/>
          <w:szCs w:val="28"/>
        </w:rPr>
        <w:t>3</w:t>
      </w:r>
      <w:r w:rsidRPr="003E6CDC">
        <w:rPr>
          <w:sz w:val="28"/>
          <w:szCs w:val="28"/>
        </w:rPr>
        <w:t>60</w:t>
      </w:r>
      <w:r>
        <w:rPr>
          <w:sz w:val="28"/>
          <w:szCs w:val="28"/>
        </w:rPr>
        <w:t>0</w:t>
      </w:r>
      <w:r w:rsidRPr="003E6CDC">
        <w:rPr>
          <w:sz w:val="28"/>
          <w:szCs w:val="28"/>
        </w:rPr>
        <w:t xml:space="preserve"> сек</w:t>
      </w:r>
    </w:p>
    <w:p w:rsidR="00282321" w:rsidRPr="003E6CDC" w:rsidRDefault="00282321" w:rsidP="00282321">
      <w:pPr>
        <w:rPr>
          <w:sz w:val="28"/>
          <w:szCs w:val="28"/>
        </w:rPr>
      </w:pPr>
    </w:p>
    <w:p w:rsidR="00282321" w:rsidRPr="003E6CDC" w:rsidRDefault="00282321" w:rsidP="00282321">
      <w:pPr>
        <w:numPr>
          <w:ilvl w:val="0"/>
          <w:numId w:val="16"/>
        </w:numPr>
        <w:rPr>
          <w:b/>
          <w:i/>
          <w:sz w:val="28"/>
          <w:szCs w:val="28"/>
        </w:rPr>
      </w:pPr>
      <w:r w:rsidRPr="003E6CDC">
        <w:rPr>
          <w:b/>
          <w:i/>
          <w:sz w:val="28"/>
          <w:szCs w:val="28"/>
        </w:rPr>
        <w:t>Квадраты однозначных чисел:</w:t>
      </w:r>
    </w:p>
    <w:p w:rsidR="00282321" w:rsidRPr="003E6CDC" w:rsidRDefault="00282321" w:rsidP="00282321">
      <w:pPr>
        <w:ind w:left="360"/>
        <w:rPr>
          <w:b/>
          <w:i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82321" w:rsidRPr="003E6CDC" w:rsidTr="00282321"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Х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8</w:t>
            </w:r>
          </w:p>
        </w:tc>
        <w:tc>
          <w:tcPr>
            <w:tcW w:w="958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9</w:t>
            </w:r>
          </w:p>
        </w:tc>
      </w:tr>
      <w:tr w:rsidR="00282321" w:rsidRPr="003E6CDC" w:rsidTr="00282321"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  <w:vertAlign w:val="superscript"/>
              </w:rPr>
            </w:pPr>
            <w:r w:rsidRPr="003E6CDC">
              <w:rPr>
                <w:sz w:val="28"/>
                <w:szCs w:val="28"/>
              </w:rPr>
              <w:t>Х</w:t>
            </w:r>
            <w:r w:rsidRPr="003E6CD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25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36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49</w:t>
            </w:r>
          </w:p>
        </w:tc>
        <w:tc>
          <w:tcPr>
            <w:tcW w:w="957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64</w:t>
            </w:r>
          </w:p>
        </w:tc>
        <w:tc>
          <w:tcPr>
            <w:tcW w:w="958" w:type="dxa"/>
          </w:tcPr>
          <w:p w:rsidR="00282321" w:rsidRPr="003E6CDC" w:rsidRDefault="00282321" w:rsidP="00282321">
            <w:pPr>
              <w:rPr>
                <w:sz w:val="28"/>
                <w:szCs w:val="28"/>
              </w:rPr>
            </w:pPr>
            <w:r w:rsidRPr="003E6CDC">
              <w:rPr>
                <w:sz w:val="28"/>
                <w:szCs w:val="28"/>
              </w:rPr>
              <w:t>81</w:t>
            </w:r>
          </w:p>
        </w:tc>
      </w:tr>
    </w:tbl>
    <w:p w:rsidR="00282321" w:rsidRPr="003E6CDC" w:rsidRDefault="00282321" w:rsidP="00282321">
      <w:pPr>
        <w:ind w:left="360"/>
        <w:rPr>
          <w:sz w:val="28"/>
          <w:szCs w:val="28"/>
        </w:rPr>
      </w:pPr>
    </w:p>
    <w:p w:rsidR="0015410F" w:rsidRPr="0015410F" w:rsidRDefault="0015410F" w:rsidP="0015410F">
      <w:pPr>
        <w:jc w:val="both"/>
        <w:rPr>
          <w:sz w:val="28"/>
        </w:rPr>
      </w:pPr>
      <w:r w:rsidRPr="0015410F">
        <w:rPr>
          <w:sz w:val="28"/>
        </w:rPr>
        <w:t>Образовательный минимум</w:t>
      </w:r>
    </w:p>
    <w:p w:rsidR="0015410F" w:rsidRDefault="0015410F" w:rsidP="0015410F"/>
    <w:tbl>
      <w:tblPr>
        <w:tblpPr w:leftFromText="180" w:rightFromText="180" w:vertAnchor="text" w:horzAnchor="margin" w:tblpXSpec="right" w:tblpY="-4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630"/>
      </w:tblGrid>
      <w:tr w:rsidR="0015410F" w:rsidRPr="008770B3" w:rsidTr="00C47948">
        <w:tc>
          <w:tcPr>
            <w:tcW w:w="2552" w:type="dxa"/>
          </w:tcPr>
          <w:p w:rsidR="0015410F" w:rsidRPr="0015410F" w:rsidRDefault="0015410F" w:rsidP="00C47948">
            <w:pPr>
              <w:spacing w:line="276" w:lineRule="auto"/>
              <w:ind w:right="-227"/>
              <w:rPr>
                <w:b/>
                <w:sz w:val="28"/>
                <w:szCs w:val="26"/>
              </w:rPr>
            </w:pPr>
            <w:r w:rsidRPr="0015410F">
              <w:rPr>
                <w:b/>
                <w:sz w:val="28"/>
                <w:szCs w:val="26"/>
              </w:rPr>
              <w:t>Четверть</w:t>
            </w:r>
          </w:p>
        </w:tc>
        <w:tc>
          <w:tcPr>
            <w:tcW w:w="2630" w:type="dxa"/>
          </w:tcPr>
          <w:p w:rsidR="0015410F" w:rsidRPr="0015410F" w:rsidRDefault="0015410F" w:rsidP="00C47948">
            <w:pPr>
              <w:spacing w:line="276" w:lineRule="auto"/>
              <w:ind w:right="-227"/>
              <w:jc w:val="center"/>
              <w:rPr>
                <w:b/>
                <w:sz w:val="28"/>
                <w:szCs w:val="26"/>
              </w:rPr>
            </w:pPr>
            <w:r w:rsidRPr="0015410F">
              <w:rPr>
                <w:b/>
                <w:sz w:val="28"/>
                <w:szCs w:val="26"/>
              </w:rPr>
              <w:t>1</w:t>
            </w:r>
          </w:p>
        </w:tc>
      </w:tr>
      <w:tr w:rsidR="0015410F" w:rsidRPr="008770B3" w:rsidTr="00C47948">
        <w:tc>
          <w:tcPr>
            <w:tcW w:w="2552" w:type="dxa"/>
          </w:tcPr>
          <w:p w:rsidR="0015410F" w:rsidRPr="0015410F" w:rsidRDefault="0015410F" w:rsidP="00C47948">
            <w:pPr>
              <w:spacing w:line="276" w:lineRule="auto"/>
              <w:ind w:right="-227"/>
              <w:rPr>
                <w:b/>
                <w:sz w:val="28"/>
                <w:szCs w:val="26"/>
              </w:rPr>
            </w:pPr>
            <w:r w:rsidRPr="0015410F">
              <w:rPr>
                <w:b/>
                <w:sz w:val="28"/>
                <w:szCs w:val="26"/>
              </w:rPr>
              <w:t>Предмет</w:t>
            </w:r>
          </w:p>
        </w:tc>
        <w:tc>
          <w:tcPr>
            <w:tcW w:w="2630" w:type="dxa"/>
          </w:tcPr>
          <w:p w:rsidR="0015410F" w:rsidRPr="0015410F" w:rsidRDefault="0015410F" w:rsidP="00C47948">
            <w:pPr>
              <w:spacing w:line="276" w:lineRule="auto"/>
              <w:ind w:right="-227"/>
              <w:jc w:val="center"/>
              <w:rPr>
                <w:b/>
                <w:sz w:val="28"/>
                <w:szCs w:val="26"/>
              </w:rPr>
            </w:pPr>
            <w:r w:rsidRPr="0015410F">
              <w:rPr>
                <w:b/>
                <w:sz w:val="28"/>
                <w:szCs w:val="26"/>
              </w:rPr>
              <w:t>Алгебра</w:t>
            </w:r>
          </w:p>
        </w:tc>
      </w:tr>
      <w:tr w:rsidR="0015410F" w:rsidRPr="008770B3" w:rsidTr="00C47948">
        <w:tc>
          <w:tcPr>
            <w:tcW w:w="2552" w:type="dxa"/>
          </w:tcPr>
          <w:p w:rsidR="0015410F" w:rsidRPr="0015410F" w:rsidRDefault="0015410F" w:rsidP="00C47948">
            <w:pPr>
              <w:spacing w:line="276" w:lineRule="auto"/>
              <w:ind w:right="-227"/>
              <w:rPr>
                <w:b/>
                <w:sz w:val="28"/>
                <w:szCs w:val="26"/>
              </w:rPr>
            </w:pPr>
            <w:r w:rsidRPr="0015410F">
              <w:rPr>
                <w:b/>
                <w:sz w:val="28"/>
                <w:szCs w:val="26"/>
              </w:rPr>
              <w:t>Класс</w:t>
            </w:r>
          </w:p>
        </w:tc>
        <w:tc>
          <w:tcPr>
            <w:tcW w:w="2630" w:type="dxa"/>
          </w:tcPr>
          <w:p w:rsidR="0015410F" w:rsidRPr="0015410F" w:rsidRDefault="0015410F" w:rsidP="00C47948">
            <w:pPr>
              <w:spacing w:line="276" w:lineRule="auto"/>
              <w:ind w:right="-227"/>
              <w:jc w:val="center"/>
              <w:rPr>
                <w:b/>
                <w:sz w:val="28"/>
                <w:szCs w:val="26"/>
              </w:rPr>
            </w:pPr>
            <w:r w:rsidRPr="0015410F">
              <w:rPr>
                <w:b/>
                <w:sz w:val="28"/>
                <w:szCs w:val="26"/>
              </w:rPr>
              <w:t>9</w:t>
            </w:r>
          </w:p>
        </w:tc>
      </w:tr>
    </w:tbl>
    <w:p w:rsidR="0015410F" w:rsidRDefault="0015410F" w:rsidP="0015410F">
      <w:pPr>
        <w:pStyle w:val="af6"/>
        <w:spacing w:before="3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410F" w:rsidRDefault="0015410F" w:rsidP="0015410F">
      <w:pPr>
        <w:pStyle w:val="af6"/>
        <w:spacing w:before="3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Повторение 8 класса</w:t>
      </w:r>
      <w:r w:rsidRPr="003358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15410F" w:rsidRPr="006A224E" w:rsidRDefault="0015410F" w:rsidP="0015410F">
      <w:pPr>
        <w:rPr>
          <w:b/>
        </w:rPr>
      </w:pPr>
      <w:r w:rsidRPr="006A224E">
        <w:rPr>
          <w:b/>
          <w:sz w:val="28"/>
          <w:szCs w:val="28"/>
        </w:rPr>
        <w:t xml:space="preserve">1. </w:t>
      </w:r>
      <w:r w:rsidRPr="006A224E">
        <w:rPr>
          <w:b/>
        </w:rPr>
        <w:t xml:space="preserve">Решение квадратного уравнения   </w:t>
      </w:r>
      <w:r w:rsidRPr="006A224E">
        <w:rPr>
          <w:b/>
          <w:position w:val="-6"/>
          <w:sz w:val="28"/>
          <w:szCs w:val="28"/>
        </w:rPr>
        <w:object w:dxaOrig="15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55pt;height:15.8pt" o:ole="">
            <v:imagedata r:id="rId14" o:title=""/>
          </v:shape>
          <o:OLEObject Type="Embed" ProgID="Equation.3" ShapeID="_x0000_i1025" DrawAspect="Content" ObjectID="_1569401375" r:id="rId15"/>
        </w:object>
      </w:r>
      <w:r w:rsidRPr="006A224E">
        <w:rPr>
          <w:b/>
          <w:sz w:val="28"/>
          <w:szCs w:val="28"/>
        </w:rPr>
        <w:t xml:space="preserve">, </w:t>
      </w:r>
      <w:r w:rsidRPr="006A224E">
        <w:rPr>
          <w:b/>
          <w:position w:val="-6"/>
        </w:rPr>
        <w:object w:dxaOrig="580" w:dyaOrig="279">
          <v:shape id="_x0000_i1026" type="#_x0000_t75" style="width:30.05pt;height:14.25pt" o:ole="">
            <v:imagedata r:id="rId16" o:title=""/>
          </v:shape>
          <o:OLEObject Type="Embed" ProgID="Equation.3" ShapeID="_x0000_i1026" DrawAspect="Content" ObjectID="_1569401376" r:id="rId17"/>
        </w:object>
      </w:r>
    </w:p>
    <w:p w:rsidR="0015410F" w:rsidRPr="00C129A8" w:rsidRDefault="0015410F" w:rsidP="0015410F">
      <m:oMathPara>
        <m:oMathParaPr>
          <m:jc m:val="left"/>
        </m:oMathParaPr>
        <m:oMath>
          <m:r>
            <w:rPr>
              <w:rFonts w:ascii="Cambria Math" w:hAnsi="Cambria Math"/>
            </w:rPr>
            <m:t>D=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-4ac</m:t>
          </m:r>
        </m:oMath>
      </m:oMathPara>
    </w:p>
    <w:p w:rsidR="0015410F" w:rsidRPr="00C129A8" w:rsidRDefault="0015410F" w:rsidP="0015410F">
      <w:pPr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D&lt;0 -нет действительных корней</m:t>
          </m:r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15410F" w:rsidRPr="00C129A8" w:rsidRDefault="0015410F" w:rsidP="0015410F">
      <w:pPr>
        <w:rPr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D</m:t>
          </m:r>
          <m:r>
            <w:rPr>
              <w:rFonts w:ascii="Cambria Math" w:hAnsi="Cambria Math"/>
              <w:lang w:val="en-US"/>
            </w:rPr>
            <m:t>=0-</m:t>
          </m:r>
          <m:r>
            <w:rPr>
              <w:rFonts w:ascii="Cambria Math" w:hAnsi="Cambria Math"/>
            </w:rPr>
            <m:t>один</m:t>
          </m:r>
          <m:r>
            <w:rPr>
              <w:rFonts w:ascii="Cambria Math" w:hAnsi="Cambria Math"/>
              <w:lang w:val="en-US"/>
            </w:rPr>
            <m:t xml:space="preserve"> </m:t>
          </m:r>
          <m:r>
            <w:rPr>
              <w:rFonts w:ascii="Cambria Math" w:hAnsi="Cambria Math"/>
            </w:rPr>
            <m:t>корень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два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w:rPr>
                  <w:rFonts w:ascii="Cambria Math" w:hAnsi="Cambria Math"/>
                </w:rPr>
                <m:t>равных</m:t>
              </m:r>
              <m:r>
                <w:rPr>
                  <w:rFonts w:ascii="Cambria Math" w:hAnsi="Cambria Math"/>
                  <w:lang w:val="en-US"/>
                </w:rPr>
                <m:t xml:space="preserve"> </m:t>
              </m:r>
              <m:r>
                <w:rPr>
                  <w:rFonts w:ascii="Cambria Math" w:hAnsi="Cambria Math"/>
                </w:rPr>
                <m:t>корня</m:t>
              </m:r>
            </m:e>
          </m:d>
          <m:r>
            <w:rPr>
              <w:rFonts w:ascii="Cambria Math" w:hAnsi="Cambria Math"/>
              <w:lang w:val="en-US"/>
            </w:rPr>
            <m:t xml:space="preserve">: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lang w:val="en-US"/>
                </w:rPr>
                <m:t>1,2</m:t>
              </m:r>
            </m:sub>
          </m:sSub>
          <m:r>
            <w:rPr>
              <w:rFonts w:ascii="Cambria Math" w:hAnsi="Cambria Math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  <m:r>
                <w:rPr>
                  <w:rFonts w:ascii="Cambria Math" w:hAnsi="Cambria Math"/>
                </w:rPr>
                <m:t>a</m:t>
              </m:r>
            </m:den>
          </m:f>
          <m:r>
            <w:rPr>
              <w:rFonts w:ascii="Cambria Math" w:hAnsi="Cambria Math"/>
            </w:rPr>
            <m:t xml:space="preserve"> ;</m:t>
          </m:r>
        </m:oMath>
      </m:oMathPara>
    </w:p>
    <w:p w:rsidR="0015410F" w:rsidRPr="00C129A8" w:rsidRDefault="0015410F" w:rsidP="0015410F">
      <w:pPr>
        <w:rPr>
          <w:i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D&gt;0-</m:t>
          </m:r>
          <m:r>
            <w:rPr>
              <w:rFonts w:ascii="Cambria Math" w:hAnsi="Cambria Math"/>
            </w:rPr>
            <m:t xml:space="preserve">два различных корня: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1,2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2a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:rsidR="0015410F" w:rsidRPr="006A224E" w:rsidRDefault="0015410F" w:rsidP="0015410F">
      <w:pPr>
        <w:rPr>
          <w:b/>
          <w:sz w:val="28"/>
          <w:szCs w:val="28"/>
        </w:rPr>
      </w:pPr>
      <w:r w:rsidRPr="006A224E">
        <w:rPr>
          <w:b/>
          <w:sz w:val="28"/>
          <w:szCs w:val="28"/>
        </w:rPr>
        <w:t xml:space="preserve">2. </w:t>
      </w:r>
      <w:r w:rsidRPr="006A224E">
        <w:rPr>
          <w:b/>
        </w:rPr>
        <w:t>Разложение квадратного трехчлена на множители</w:t>
      </w:r>
    </w:p>
    <w:p w:rsidR="0015410F" w:rsidRPr="00C129A8" w:rsidRDefault="0015410F" w:rsidP="0015410F">
      <w:pPr>
        <w:pStyle w:val="af6"/>
        <w:spacing w:before="30"/>
        <w:ind w:left="0"/>
        <w:jc w:val="both"/>
        <w:rPr>
          <w:rFonts w:ascii="Times New Roman" w:hAnsi="Times New Roman"/>
          <w:sz w:val="24"/>
          <w:szCs w:val="24"/>
        </w:rPr>
      </w:pPr>
      <w:r w:rsidRPr="002509EC">
        <w:rPr>
          <w:position w:val="-10"/>
          <w:sz w:val="28"/>
          <w:szCs w:val="28"/>
        </w:rPr>
        <w:object w:dxaOrig="3060" w:dyaOrig="360">
          <v:shape id="_x0000_i1027" type="#_x0000_t75" style="width:153.5pt;height:18.2pt" o:ole="">
            <v:imagedata r:id="rId18" o:title=""/>
          </v:shape>
          <o:OLEObject Type="Embed" ProgID="Equation.3" ShapeID="_x0000_i1027" DrawAspect="Content" ObjectID="_1569401377" r:id="rId19"/>
        </w:object>
      </w:r>
      <w:r w:rsidRPr="002509EC">
        <w:rPr>
          <w:sz w:val="28"/>
          <w:szCs w:val="28"/>
        </w:rPr>
        <w:t xml:space="preserve">, </w:t>
      </w:r>
      <w:r w:rsidRPr="00C129A8">
        <w:rPr>
          <w:rFonts w:ascii="Times New Roman" w:hAnsi="Times New Roman"/>
          <w:sz w:val="24"/>
          <w:szCs w:val="24"/>
        </w:rPr>
        <w:t>где</w:t>
      </w:r>
      <w:r w:rsidRPr="009142F4">
        <w:rPr>
          <w:rFonts w:ascii="Times New Roman" w:hAnsi="Times New Roman"/>
          <w:i/>
        </w:rPr>
        <w:t xml:space="preserve"> </w:t>
      </w:r>
      <w:r w:rsidRPr="00C129A8">
        <w:rPr>
          <w:rFonts w:ascii="Times New Roman" w:hAnsi="Times New Roman"/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9142F4">
        <w:rPr>
          <w:rFonts w:ascii="Times New Roman" w:hAnsi="Times New Roman"/>
          <w:i/>
        </w:rPr>
        <w:t xml:space="preserve"> – </w:t>
      </w:r>
      <w:r w:rsidRPr="00C129A8">
        <w:rPr>
          <w:rFonts w:ascii="Times New Roman" w:hAnsi="Times New Roman"/>
          <w:sz w:val="24"/>
          <w:szCs w:val="24"/>
        </w:rPr>
        <w:t>корни квадратного трехчлена</w:t>
      </w:r>
    </w:p>
    <w:p w:rsidR="0015410F" w:rsidRPr="00C129A8" w:rsidRDefault="0015410F" w:rsidP="0015410F">
      <w:pPr>
        <w:pStyle w:val="af6"/>
        <w:spacing w:before="30"/>
        <w:ind w:left="0"/>
        <w:jc w:val="both"/>
        <w:rPr>
          <w:rFonts w:ascii="Times New Roman" w:hAnsi="Times New Roman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493"/>
      </w:tblGrid>
      <w:tr w:rsidR="0015410F" w:rsidTr="0015410F">
        <w:tc>
          <w:tcPr>
            <w:tcW w:w="4111" w:type="dxa"/>
          </w:tcPr>
          <w:p w:rsidR="0015410F" w:rsidRPr="008E509B" w:rsidRDefault="0015410F" w:rsidP="00C47948">
            <w:pPr>
              <w:pStyle w:val="af6"/>
              <w:spacing w:before="30"/>
              <w:ind w:left="0"/>
              <w:jc w:val="center"/>
              <w:rPr>
                <w:b/>
              </w:rPr>
            </w:pPr>
            <w:r w:rsidRPr="008E509B">
              <w:rPr>
                <w:rFonts w:ascii="Times New Roman" w:hAnsi="Times New Roman"/>
                <w:b/>
                <w:sz w:val="24"/>
                <w:szCs w:val="24"/>
              </w:rPr>
              <w:t>Чтобы решить неравенство методом интервалов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8E509B">
              <w:rPr>
                <w:rFonts w:ascii="Times New Roman" w:hAnsi="Times New Roman"/>
                <w:b/>
                <w:sz w:val="24"/>
                <w:szCs w:val="24"/>
              </w:rPr>
              <w:t xml:space="preserve"> необходимо</w:t>
            </w:r>
            <w:r w:rsidRPr="008E509B">
              <w:rPr>
                <w:b/>
              </w:rPr>
              <w:t>:</w:t>
            </w:r>
          </w:p>
          <w:p w:rsidR="0015410F" w:rsidRDefault="0015410F" w:rsidP="00C47948">
            <w:pPr>
              <w:pStyle w:val="af6"/>
              <w:spacing w:before="3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09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8E509B">
              <w:rPr>
                <w:rFonts w:ascii="Times New Roman" w:hAnsi="Times New Roman"/>
                <w:sz w:val="24"/>
                <w:szCs w:val="24"/>
              </w:rPr>
              <w:t>. Привести неравенство к виду, чтобы</w:t>
            </w:r>
          </w:p>
          <w:p w:rsidR="0015410F" w:rsidRDefault="0015410F" w:rsidP="00C47948">
            <w:pPr>
              <w:pStyle w:val="af6"/>
              <w:spacing w:before="3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справа был 0, а слева многочлен </w:t>
            </w:r>
          </w:p>
          <w:p w:rsidR="0015410F" w:rsidRPr="006A224E" w:rsidRDefault="0015410F" w:rsidP="00C47948">
            <w:pPr>
              <w:pStyle w:val="af6"/>
              <w:spacing w:before="3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 стандартном виде или дробь.</w:t>
            </w:r>
          </w:p>
          <w:p w:rsidR="0015410F" w:rsidRDefault="0015410F" w:rsidP="00C47948">
            <w:r w:rsidRPr="008E509B">
              <w:rPr>
                <w:b/>
              </w:rPr>
              <w:t>2.</w:t>
            </w:r>
            <w:r>
              <w:t xml:space="preserve"> Найти корни многочлена или корни  </w:t>
            </w:r>
          </w:p>
          <w:p w:rsidR="0015410F" w:rsidRDefault="0015410F" w:rsidP="00C47948">
            <w:r>
              <w:t xml:space="preserve">    числителя </w:t>
            </w:r>
            <w:r w:rsidRPr="00384BFA">
              <w:t xml:space="preserve"> и  корни</w:t>
            </w:r>
            <w:r>
              <w:t xml:space="preserve"> </w:t>
            </w:r>
            <w:r w:rsidRPr="00384BFA">
              <w:t>знаменателя</w:t>
            </w:r>
            <w:r>
              <w:t>.</w:t>
            </w:r>
          </w:p>
          <w:p w:rsidR="0015410F" w:rsidRPr="008E509B" w:rsidRDefault="0015410F" w:rsidP="00C47948">
            <w:pPr>
              <w:rPr>
                <w:sz w:val="16"/>
                <w:szCs w:val="16"/>
              </w:rPr>
            </w:pPr>
          </w:p>
          <w:p w:rsidR="0015410F" w:rsidRDefault="0015410F" w:rsidP="00C47948">
            <w:r w:rsidRPr="008E509B">
              <w:rPr>
                <w:b/>
              </w:rPr>
              <w:t xml:space="preserve">3. </w:t>
            </w:r>
            <w:r w:rsidRPr="00384BFA">
              <w:t xml:space="preserve">Нанести найденные числа на числовую </w:t>
            </w:r>
            <w:r>
              <w:t xml:space="preserve"> </w:t>
            </w:r>
          </w:p>
          <w:p w:rsidR="0015410F" w:rsidRDefault="0015410F" w:rsidP="00C47948">
            <w:r>
              <w:t xml:space="preserve">    </w:t>
            </w:r>
            <w:r w:rsidRPr="00384BFA">
              <w:t>ось</w:t>
            </w:r>
            <w:r>
              <w:t xml:space="preserve"> с учетом области определения </w:t>
            </w:r>
          </w:p>
          <w:p w:rsidR="0015410F" w:rsidRPr="00384BFA" w:rsidRDefault="0015410F" w:rsidP="00C47948">
            <w:r>
              <w:t xml:space="preserve">    неравенства.</w:t>
            </w:r>
          </w:p>
          <w:p w:rsidR="0015410F" w:rsidRPr="008E509B" w:rsidRDefault="0015410F" w:rsidP="00C47948">
            <w:pPr>
              <w:ind w:left="460"/>
              <w:rPr>
                <w:sz w:val="16"/>
                <w:szCs w:val="16"/>
              </w:rPr>
            </w:pPr>
          </w:p>
          <w:p w:rsidR="0015410F" w:rsidRDefault="0015410F" w:rsidP="00C47948">
            <w:r w:rsidRPr="008E509B">
              <w:rPr>
                <w:b/>
              </w:rPr>
              <w:t xml:space="preserve">4. </w:t>
            </w:r>
            <w:r w:rsidRPr="00384BFA">
              <w:t xml:space="preserve">Определить знак </w:t>
            </w:r>
            <w:r>
              <w:t>левой части неравенств</w:t>
            </w:r>
          </w:p>
          <w:p w:rsidR="0015410F" w:rsidRPr="00384BFA" w:rsidRDefault="0015410F" w:rsidP="00C47948">
            <w:r>
              <w:t xml:space="preserve">    на каждом промежутке.</w:t>
            </w:r>
            <w:r w:rsidRPr="00384BFA">
              <w:t xml:space="preserve"> </w:t>
            </w:r>
          </w:p>
          <w:p w:rsidR="0015410F" w:rsidRPr="008E509B" w:rsidRDefault="0015410F" w:rsidP="00C47948">
            <w:pPr>
              <w:ind w:left="460"/>
              <w:rPr>
                <w:sz w:val="16"/>
                <w:szCs w:val="16"/>
              </w:rPr>
            </w:pPr>
          </w:p>
          <w:p w:rsidR="0015410F" w:rsidRDefault="0015410F" w:rsidP="00C47948">
            <w:r w:rsidRPr="008E509B">
              <w:rPr>
                <w:b/>
              </w:rPr>
              <w:t>5</w:t>
            </w:r>
            <w:r w:rsidRPr="00384BFA">
              <w:t>.</w:t>
            </w:r>
            <w:r>
              <w:t xml:space="preserve"> </w:t>
            </w:r>
            <w:r w:rsidRPr="00384BFA">
              <w:t xml:space="preserve">Выбрать промежутки, соответствующие </w:t>
            </w:r>
          </w:p>
          <w:p w:rsidR="0015410F" w:rsidRPr="00384BFA" w:rsidRDefault="0015410F" w:rsidP="00C47948">
            <w:r>
              <w:t xml:space="preserve">    </w:t>
            </w:r>
            <w:r w:rsidRPr="00384BFA">
              <w:t>знаку неравенства</w:t>
            </w:r>
            <w:r>
              <w:t>.</w:t>
            </w:r>
          </w:p>
          <w:p w:rsidR="0015410F" w:rsidRPr="008E509B" w:rsidRDefault="0015410F" w:rsidP="00C47948">
            <w:pPr>
              <w:pStyle w:val="af6"/>
              <w:spacing w:before="30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93" w:type="dxa"/>
          </w:tcPr>
          <w:p w:rsidR="0015410F" w:rsidRDefault="0015410F" w:rsidP="00C47948">
            <w:pPr>
              <w:ind w:left="360"/>
            </w:pPr>
            <w:r w:rsidRPr="008E509B">
              <w:rPr>
                <w:b/>
              </w:rPr>
              <w:t>Решить неравенство:</w:t>
            </w:r>
            <w:r>
              <w:t xml:space="preserve"> </w:t>
            </w:r>
          </w:p>
          <w:p w:rsidR="0015410F" w:rsidRPr="001B3A0E" w:rsidRDefault="0015410F" w:rsidP="00C47948">
            <w:pPr>
              <w:ind w:left="360"/>
            </w:pPr>
            <w:r>
              <w:t xml:space="preserve">а)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-9&lt;0</m:t>
              </m:r>
            </m:oMath>
            <w:r>
              <w:t xml:space="preserve"> </w:t>
            </w:r>
          </w:p>
          <w:p w:rsidR="0015410F" w:rsidRDefault="0015410F" w:rsidP="00C47948">
            <w:pPr>
              <w:ind w:left="266"/>
              <w:jc w:val="both"/>
            </w:pPr>
            <w:r>
              <w:t>корни: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=3;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=-3</m:t>
              </m:r>
            </m:oMath>
            <w:r>
              <w:t xml:space="preserve">     </w:t>
            </w:r>
          </w:p>
          <w:p w:rsidR="0015410F" w:rsidRDefault="0015410F" w:rsidP="00C47948">
            <w:pPr>
              <w:jc w:val="both"/>
            </w:pPr>
            <w:r>
              <w:t xml:space="preserve">     _____+____________-_________+______   х</w:t>
            </w:r>
          </w:p>
          <w:p w:rsidR="0015410F" w:rsidRDefault="0015410F" w:rsidP="00C47948">
            <w:pPr>
              <w:ind w:left="266"/>
              <w:jc w:val="both"/>
            </w:pPr>
            <w:r>
              <w:t xml:space="preserve"> 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-3;3</m:t>
                  </m:r>
                </m:e>
              </m:d>
            </m:oMath>
            <w:r>
              <w:t xml:space="preserve">        -3                    3</w:t>
            </w:r>
          </w:p>
          <w:p w:rsidR="0015410F" w:rsidRDefault="0015410F" w:rsidP="00C47948">
            <w:pPr>
              <w:ind w:left="266"/>
              <w:jc w:val="both"/>
            </w:pPr>
            <w:r>
              <w:t xml:space="preserve">Ответ: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-3;3</m:t>
                  </m:r>
                </m:e>
              </m:d>
            </m:oMath>
          </w:p>
          <w:p w:rsidR="0015410F" w:rsidRPr="008E509B" w:rsidRDefault="0015410F" w:rsidP="00C47948">
            <w:pPr>
              <w:ind w:left="266"/>
              <w:jc w:val="both"/>
              <w:rPr>
                <w:b/>
              </w:rPr>
            </w:pPr>
            <w:r>
              <w:t xml:space="preserve">  б)</w:t>
            </w:r>
            <w:r w:rsidRPr="008E509B">
              <w:rPr>
                <w:position w:val="-14"/>
              </w:rPr>
              <w:object w:dxaOrig="639" w:dyaOrig="360">
                <v:shape id="_x0000_i1028" type="#_x0000_t75" style="width:58.55pt;height:32.45pt" o:ole="">
                  <v:imagedata r:id="rId20" o:title=""/>
                </v:shape>
                <o:OLEObject Type="Embed" ProgID="Equation.3" ShapeID="_x0000_i1028" DrawAspect="Content" ObjectID="_1569401378" r:id="rId21"/>
              </w:object>
            </w:r>
          </w:p>
          <w:p w:rsidR="0015410F" w:rsidRPr="008E509B" w:rsidRDefault="0015410F" w:rsidP="00C47948">
            <w:pPr>
              <w:rPr>
                <w:b/>
              </w:rPr>
            </w:pPr>
            <w:r w:rsidRPr="008E509B">
              <w:rPr>
                <w:i/>
              </w:rPr>
              <w:t>Корень числителя</w:t>
            </w:r>
            <w:r>
              <w:t xml:space="preserve">:  </w:t>
            </w:r>
            <m:oMath>
              <m:r>
                <w:rPr>
                  <w:rFonts w:ascii="Cambria Math" w:hAnsi="Cambria Math"/>
                </w:rPr>
                <m:t>x=2</m:t>
              </m:r>
            </m:oMath>
            <w:r w:rsidRPr="007668E7">
              <w:t>;</w:t>
            </w:r>
            <w:r w:rsidRPr="008E509B">
              <w:rPr>
                <w:i/>
              </w:rPr>
              <w:t xml:space="preserve"> корень знаменателя</w:t>
            </w:r>
            <w:r>
              <w:t xml:space="preserve">: </w:t>
            </w:r>
            <m:oMath>
              <m:r>
                <w:rPr>
                  <w:rFonts w:ascii="Cambria Math" w:hAnsi="Cambria Math"/>
                </w:rPr>
                <m:t>x=-3</m:t>
              </m:r>
            </m:oMath>
          </w:p>
          <w:p w:rsidR="0015410F" w:rsidRPr="001B3A0E" w:rsidRDefault="0015410F" w:rsidP="00C47948">
            <w:pPr>
              <w:jc w:val="both"/>
              <w:rPr>
                <w:i/>
              </w:rPr>
            </w:pPr>
            <w:r>
              <w:rPr>
                <w:i/>
              </w:rPr>
              <w:t>Нанесем числа</w:t>
            </w:r>
            <w:r w:rsidRPr="008E509B">
              <w:rPr>
                <w:i/>
              </w:rPr>
              <w:t xml:space="preserve"> на числовую ось</w:t>
            </w:r>
            <w:r>
              <w:rPr>
                <w:i/>
              </w:rPr>
              <w:t xml:space="preserve"> с учетом области определения неравенства</w:t>
            </w:r>
            <w:r w:rsidRPr="008E509B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Pr="008E509B">
              <w:rPr>
                <w:i/>
              </w:rPr>
              <w:t>Определим знаки</w:t>
            </w:r>
            <w:r>
              <w:rPr>
                <w:i/>
              </w:rPr>
              <w:t xml:space="preserve"> </w:t>
            </w:r>
            <w:r w:rsidRPr="008E509B">
              <w:rPr>
                <w:i/>
              </w:rPr>
              <w:t xml:space="preserve"> на каждом промежутке </w:t>
            </w:r>
            <w:r>
              <w:rPr>
                <w:i/>
              </w:rPr>
              <w:t>:</w:t>
            </w:r>
          </w:p>
          <w:p w:rsidR="0015410F" w:rsidRDefault="0015410F" w:rsidP="00C47948"/>
          <w:p w:rsidR="0015410F" w:rsidRDefault="0015410F" w:rsidP="00C47948">
            <w:r>
              <w:t xml:space="preserve">     _______-___________+__________-_____   х</w:t>
            </w:r>
          </w:p>
          <w:p w:rsidR="0015410F" w:rsidRDefault="0015410F" w:rsidP="00C47948">
            <w:r>
              <w:t xml:space="preserve">                               -3                   2</w:t>
            </w:r>
          </w:p>
          <w:p w:rsidR="0015410F" w:rsidRPr="001B3A0E" w:rsidRDefault="0015410F" w:rsidP="00C47948">
            <w:pPr>
              <w:ind w:left="266"/>
              <w:rPr>
                <w:lang w:val="en-US"/>
              </w:rPr>
            </w:pPr>
            <w:r w:rsidRPr="002B0EB4">
              <w:t xml:space="preserve">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-∞;-3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;</m:t>
              </m:r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2;+∞)</m:t>
                  </m:r>
                </m:e>
              </m:d>
            </m:oMath>
          </w:p>
          <w:p w:rsidR="0015410F" w:rsidRDefault="0015410F" w:rsidP="00C47948">
            <w:pPr>
              <w:ind w:left="266"/>
            </w:pPr>
            <w:r>
              <w:t xml:space="preserve">Ответ: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-∞;-3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;</m:t>
              </m:r>
              <m:d>
                <m:dPr>
                  <m:begChr m:val="["/>
                  <m:endChr m:val="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2;+∞)</m:t>
                  </m:r>
                </m:e>
              </m:d>
            </m:oMath>
          </w:p>
        </w:tc>
      </w:tr>
    </w:tbl>
    <w:p w:rsidR="0015410F" w:rsidRDefault="0015410F" w:rsidP="0015410F">
      <w:pPr>
        <w:pStyle w:val="af6"/>
        <w:spacing w:before="3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410F" w:rsidRDefault="0015410F" w:rsidP="0015410F">
      <w:pPr>
        <w:pStyle w:val="af6"/>
        <w:spacing w:before="3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Значения степени</w:t>
      </w:r>
      <w:r w:rsidRPr="00002FBB">
        <w:rPr>
          <w:rFonts w:ascii="Times New Roman" w:hAnsi="Times New Roman"/>
          <w:b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708"/>
        <w:gridCol w:w="709"/>
        <w:gridCol w:w="851"/>
        <w:gridCol w:w="709"/>
        <w:gridCol w:w="709"/>
        <w:gridCol w:w="709"/>
        <w:gridCol w:w="709"/>
        <w:gridCol w:w="849"/>
      </w:tblGrid>
      <w:tr w:rsidR="0015410F" w:rsidRPr="002B0EB4" w:rsidTr="00C47948">
        <w:trPr>
          <w:trHeight w:val="493"/>
        </w:trPr>
        <w:tc>
          <w:tcPr>
            <w:tcW w:w="534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 xml:space="preserve">  </w:t>
            </w:r>
            <w:r w:rsidRPr="002B0EB4">
              <w:rPr>
                <w:b/>
                <w:szCs w:val="26"/>
                <w:lang w:val="en-US"/>
              </w:rPr>
              <w:t>n</w:t>
            </w:r>
          </w:p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а</w:t>
            </w:r>
          </w:p>
        </w:tc>
        <w:tc>
          <w:tcPr>
            <w:tcW w:w="567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2</w:t>
            </w:r>
          </w:p>
        </w:tc>
        <w:tc>
          <w:tcPr>
            <w:tcW w:w="708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3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4</w:t>
            </w:r>
          </w:p>
        </w:tc>
        <w:tc>
          <w:tcPr>
            <w:tcW w:w="851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5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6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7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8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9</w:t>
            </w:r>
          </w:p>
        </w:tc>
        <w:tc>
          <w:tcPr>
            <w:tcW w:w="849" w:type="dxa"/>
          </w:tcPr>
          <w:p w:rsidR="0015410F" w:rsidRPr="002B0EB4" w:rsidRDefault="0015410F" w:rsidP="00C47948">
            <w:pPr>
              <w:ind w:hanging="20"/>
              <w:jc w:val="both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10</w:t>
            </w:r>
          </w:p>
        </w:tc>
      </w:tr>
      <w:tr w:rsidR="0015410F" w:rsidRPr="002B0EB4" w:rsidTr="00C47948">
        <w:trPr>
          <w:trHeight w:val="243"/>
        </w:trPr>
        <w:tc>
          <w:tcPr>
            <w:tcW w:w="534" w:type="dxa"/>
          </w:tcPr>
          <w:p w:rsidR="0015410F" w:rsidRPr="002B0EB4" w:rsidRDefault="0015410F" w:rsidP="00C47948">
            <w:pPr>
              <w:ind w:hanging="20"/>
              <w:jc w:val="center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2</w:t>
            </w:r>
          </w:p>
        </w:tc>
        <w:tc>
          <w:tcPr>
            <w:tcW w:w="567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4</w:t>
            </w:r>
          </w:p>
        </w:tc>
        <w:tc>
          <w:tcPr>
            <w:tcW w:w="708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8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16</w:t>
            </w:r>
          </w:p>
        </w:tc>
        <w:tc>
          <w:tcPr>
            <w:tcW w:w="851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32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64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128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256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512</w:t>
            </w:r>
          </w:p>
        </w:tc>
        <w:tc>
          <w:tcPr>
            <w:tcW w:w="84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1024</w:t>
            </w:r>
          </w:p>
        </w:tc>
      </w:tr>
      <w:tr w:rsidR="0015410F" w:rsidRPr="002B0EB4" w:rsidTr="00C47948">
        <w:trPr>
          <w:gridAfter w:val="4"/>
          <w:wAfter w:w="2976" w:type="dxa"/>
          <w:trHeight w:val="243"/>
        </w:trPr>
        <w:tc>
          <w:tcPr>
            <w:tcW w:w="534" w:type="dxa"/>
          </w:tcPr>
          <w:p w:rsidR="0015410F" w:rsidRPr="002B0EB4" w:rsidRDefault="0015410F" w:rsidP="00C47948">
            <w:pPr>
              <w:ind w:hanging="20"/>
              <w:jc w:val="center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3</w:t>
            </w:r>
          </w:p>
        </w:tc>
        <w:tc>
          <w:tcPr>
            <w:tcW w:w="567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9</w:t>
            </w:r>
          </w:p>
        </w:tc>
        <w:tc>
          <w:tcPr>
            <w:tcW w:w="708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27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81</w:t>
            </w:r>
          </w:p>
        </w:tc>
        <w:tc>
          <w:tcPr>
            <w:tcW w:w="851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243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729</w:t>
            </w:r>
          </w:p>
        </w:tc>
      </w:tr>
      <w:tr w:rsidR="0015410F" w:rsidRPr="002B0EB4" w:rsidTr="00C47948">
        <w:trPr>
          <w:gridAfter w:val="5"/>
          <w:wAfter w:w="3685" w:type="dxa"/>
          <w:trHeight w:val="232"/>
        </w:trPr>
        <w:tc>
          <w:tcPr>
            <w:tcW w:w="534" w:type="dxa"/>
          </w:tcPr>
          <w:p w:rsidR="0015410F" w:rsidRPr="002B0EB4" w:rsidRDefault="0015410F" w:rsidP="00C47948">
            <w:pPr>
              <w:ind w:hanging="20"/>
              <w:jc w:val="center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4</w:t>
            </w:r>
          </w:p>
        </w:tc>
        <w:tc>
          <w:tcPr>
            <w:tcW w:w="567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16</w:t>
            </w:r>
          </w:p>
        </w:tc>
        <w:tc>
          <w:tcPr>
            <w:tcW w:w="708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64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256</w:t>
            </w:r>
          </w:p>
        </w:tc>
        <w:tc>
          <w:tcPr>
            <w:tcW w:w="851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1024</w:t>
            </w:r>
          </w:p>
        </w:tc>
      </w:tr>
      <w:tr w:rsidR="0015410F" w:rsidRPr="002B0EB4" w:rsidTr="00C47948">
        <w:trPr>
          <w:gridAfter w:val="6"/>
          <w:wAfter w:w="4536" w:type="dxa"/>
          <w:trHeight w:val="243"/>
        </w:trPr>
        <w:tc>
          <w:tcPr>
            <w:tcW w:w="534" w:type="dxa"/>
          </w:tcPr>
          <w:p w:rsidR="0015410F" w:rsidRPr="002B0EB4" w:rsidRDefault="0015410F" w:rsidP="00C47948">
            <w:pPr>
              <w:ind w:hanging="20"/>
              <w:jc w:val="center"/>
              <w:rPr>
                <w:b/>
                <w:szCs w:val="26"/>
              </w:rPr>
            </w:pPr>
            <w:r w:rsidRPr="002B0EB4">
              <w:rPr>
                <w:b/>
                <w:szCs w:val="26"/>
              </w:rPr>
              <w:t>5</w:t>
            </w:r>
          </w:p>
        </w:tc>
        <w:tc>
          <w:tcPr>
            <w:tcW w:w="567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25</w:t>
            </w:r>
          </w:p>
        </w:tc>
        <w:tc>
          <w:tcPr>
            <w:tcW w:w="708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125</w:t>
            </w:r>
          </w:p>
        </w:tc>
        <w:tc>
          <w:tcPr>
            <w:tcW w:w="709" w:type="dxa"/>
          </w:tcPr>
          <w:p w:rsidR="0015410F" w:rsidRPr="002B0EB4" w:rsidRDefault="0015410F" w:rsidP="00C47948">
            <w:pPr>
              <w:ind w:hanging="20"/>
              <w:jc w:val="both"/>
              <w:rPr>
                <w:szCs w:val="26"/>
              </w:rPr>
            </w:pPr>
            <w:r w:rsidRPr="002B0EB4">
              <w:rPr>
                <w:szCs w:val="26"/>
              </w:rPr>
              <w:t>625</w:t>
            </w:r>
          </w:p>
        </w:tc>
      </w:tr>
    </w:tbl>
    <w:p w:rsidR="0015410F" w:rsidRDefault="0015410F" w:rsidP="0015410F">
      <w:pPr>
        <w:rPr>
          <w:b/>
          <w:u w:val="single"/>
        </w:rPr>
      </w:pPr>
    </w:p>
    <w:p w:rsidR="0015410F" w:rsidRPr="008770B3" w:rsidRDefault="0015410F" w:rsidP="0015410F">
      <w:pPr>
        <w:rPr>
          <w:u w:val="single"/>
        </w:rPr>
      </w:pPr>
      <w:r w:rsidRPr="007A62A7">
        <w:rPr>
          <w:b/>
          <w:u w:val="single"/>
        </w:rPr>
        <w:t xml:space="preserve"> Свойства степени с рациональным показателем</w:t>
      </w:r>
      <w:r w:rsidRPr="008770B3">
        <w:rPr>
          <w:u w:val="single"/>
        </w:rPr>
        <w:t>:</w:t>
      </w:r>
    </w:p>
    <w:p w:rsidR="0015410F" w:rsidRPr="00B1586B" w:rsidRDefault="0015410F" w:rsidP="0015410F">
      <w:r w:rsidRPr="003B5FF2">
        <w:rPr>
          <w:position w:val="-64"/>
        </w:rPr>
        <w:object w:dxaOrig="9180" w:dyaOrig="1400">
          <v:shape id="_x0000_i1029" type="#_x0000_t75" style="width:458.9pt;height:70.4pt" o:ole="">
            <v:imagedata r:id="rId22" o:title=""/>
          </v:shape>
          <o:OLEObject Type="Embed" ProgID="Equation.3" ShapeID="_x0000_i1029" DrawAspect="Content" ObjectID="_1569401379" r:id="rId23"/>
        </w:object>
      </w:r>
      <w:r>
        <w:t xml:space="preserve">             </w:t>
      </w:r>
    </w:p>
    <w:p w:rsidR="0015410F" w:rsidRDefault="0015410F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pPr w:leftFromText="180" w:rightFromText="180" w:vertAnchor="text" w:horzAnchor="margin" w:tblpXSpec="right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4269"/>
      </w:tblGrid>
      <w:tr w:rsidR="0015410F" w:rsidRPr="00FC58D7" w:rsidTr="0015410F">
        <w:trPr>
          <w:trHeight w:val="269"/>
        </w:trPr>
        <w:tc>
          <w:tcPr>
            <w:tcW w:w="1700" w:type="dxa"/>
          </w:tcPr>
          <w:p w:rsidR="0015410F" w:rsidRPr="0015410F" w:rsidRDefault="0015410F" w:rsidP="00C47948">
            <w:pPr>
              <w:spacing w:line="276" w:lineRule="auto"/>
              <w:ind w:right="-227"/>
              <w:rPr>
                <w:b/>
                <w:sz w:val="28"/>
              </w:rPr>
            </w:pPr>
            <w:r w:rsidRPr="0015410F">
              <w:rPr>
                <w:b/>
                <w:sz w:val="28"/>
              </w:rPr>
              <w:lastRenderedPageBreak/>
              <w:t>Четверть</w:t>
            </w:r>
          </w:p>
        </w:tc>
        <w:tc>
          <w:tcPr>
            <w:tcW w:w="4269" w:type="dxa"/>
          </w:tcPr>
          <w:p w:rsidR="0015410F" w:rsidRPr="0015410F" w:rsidRDefault="0015410F" w:rsidP="00C47948">
            <w:pPr>
              <w:spacing w:line="276" w:lineRule="auto"/>
              <w:ind w:right="-227"/>
              <w:jc w:val="center"/>
              <w:rPr>
                <w:b/>
                <w:sz w:val="28"/>
                <w:lang w:val="en-US"/>
              </w:rPr>
            </w:pPr>
            <w:r w:rsidRPr="0015410F">
              <w:rPr>
                <w:b/>
                <w:sz w:val="28"/>
                <w:lang w:val="en-US"/>
              </w:rPr>
              <w:t>1</w:t>
            </w:r>
          </w:p>
        </w:tc>
      </w:tr>
      <w:tr w:rsidR="0015410F" w:rsidRPr="00FC58D7" w:rsidTr="0015410F">
        <w:trPr>
          <w:trHeight w:val="332"/>
        </w:trPr>
        <w:tc>
          <w:tcPr>
            <w:tcW w:w="1700" w:type="dxa"/>
          </w:tcPr>
          <w:p w:rsidR="0015410F" w:rsidRPr="0015410F" w:rsidRDefault="0015410F" w:rsidP="00C47948">
            <w:pPr>
              <w:spacing w:line="276" w:lineRule="auto"/>
              <w:ind w:right="-227"/>
              <w:rPr>
                <w:b/>
                <w:sz w:val="28"/>
              </w:rPr>
            </w:pPr>
            <w:r w:rsidRPr="0015410F">
              <w:rPr>
                <w:b/>
                <w:sz w:val="28"/>
              </w:rPr>
              <w:t>Предмет</w:t>
            </w:r>
          </w:p>
        </w:tc>
        <w:tc>
          <w:tcPr>
            <w:tcW w:w="4269" w:type="dxa"/>
          </w:tcPr>
          <w:p w:rsidR="0015410F" w:rsidRPr="0015410F" w:rsidRDefault="0015410F" w:rsidP="00C47948">
            <w:pPr>
              <w:spacing w:line="276" w:lineRule="auto"/>
              <w:ind w:right="-227"/>
              <w:jc w:val="center"/>
              <w:rPr>
                <w:b/>
                <w:sz w:val="28"/>
              </w:rPr>
            </w:pPr>
            <w:r w:rsidRPr="0015410F">
              <w:rPr>
                <w:b/>
                <w:sz w:val="28"/>
              </w:rPr>
              <w:t>Алгебра и начала математического анализа</w:t>
            </w:r>
          </w:p>
        </w:tc>
      </w:tr>
      <w:tr w:rsidR="0015410F" w:rsidRPr="00FC58D7" w:rsidTr="0015410F">
        <w:trPr>
          <w:trHeight w:val="285"/>
        </w:trPr>
        <w:tc>
          <w:tcPr>
            <w:tcW w:w="1700" w:type="dxa"/>
          </w:tcPr>
          <w:p w:rsidR="0015410F" w:rsidRPr="0015410F" w:rsidRDefault="0015410F" w:rsidP="00C47948">
            <w:pPr>
              <w:spacing w:line="276" w:lineRule="auto"/>
              <w:ind w:right="-227"/>
              <w:rPr>
                <w:b/>
                <w:sz w:val="28"/>
              </w:rPr>
            </w:pPr>
            <w:r w:rsidRPr="0015410F">
              <w:rPr>
                <w:b/>
                <w:sz w:val="28"/>
              </w:rPr>
              <w:t>Класс</w:t>
            </w:r>
          </w:p>
        </w:tc>
        <w:tc>
          <w:tcPr>
            <w:tcW w:w="4269" w:type="dxa"/>
          </w:tcPr>
          <w:p w:rsidR="0015410F" w:rsidRPr="0015410F" w:rsidRDefault="0015410F" w:rsidP="00C47948">
            <w:pPr>
              <w:spacing w:line="276" w:lineRule="auto"/>
              <w:ind w:right="-227"/>
              <w:jc w:val="center"/>
              <w:rPr>
                <w:b/>
                <w:sz w:val="28"/>
              </w:rPr>
            </w:pPr>
            <w:r w:rsidRPr="0015410F">
              <w:rPr>
                <w:b/>
                <w:sz w:val="28"/>
              </w:rPr>
              <w:t>11</w:t>
            </w:r>
          </w:p>
        </w:tc>
      </w:tr>
    </w:tbl>
    <w:p w:rsidR="0015410F" w:rsidRDefault="0015410F" w:rsidP="0015410F">
      <w:pPr>
        <w:rPr>
          <w:b/>
          <w:lang w:val="en-US"/>
        </w:rPr>
      </w:pPr>
    </w:p>
    <w:p w:rsidR="0015410F" w:rsidRPr="0015410F" w:rsidRDefault="0015410F" w:rsidP="0015410F">
      <w:pPr>
        <w:rPr>
          <w:b/>
          <w:sz w:val="24"/>
          <w:lang w:val="en-US"/>
        </w:rPr>
      </w:pPr>
    </w:p>
    <w:p w:rsidR="0015410F" w:rsidRPr="0015410F" w:rsidRDefault="0015410F" w:rsidP="0015410F">
      <w:pPr>
        <w:rPr>
          <w:b/>
          <w:sz w:val="28"/>
        </w:rPr>
      </w:pPr>
      <w:r w:rsidRPr="0015410F">
        <w:rPr>
          <w:b/>
          <w:sz w:val="28"/>
        </w:rPr>
        <w:t>Образовательный минимум</w:t>
      </w:r>
    </w:p>
    <w:p w:rsidR="0015410F" w:rsidRPr="0015410F" w:rsidRDefault="0015410F" w:rsidP="0015410F">
      <w:pPr>
        <w:ind w:left="-993"/>
        <w:rPr>
          <w:b/>
          <w:sz w:val="24"/>
        </w:rPr>
      </w:pPr>
    </w:p>
    <w:p w:rsidR="0015410F" w:rsidRPr="0015410F" w:rsidRDefault="0015410F" w:rsidP="0015410F">
      <w:pPr>
        <w:ind w:left="-993"/>
        <w:rPr>
          <w:b/>
          <w:sz w:val="24"/>
        </w:rPr>
      </w:pPr>
    </w:p>
    <w:p w:rsidR="0015410F" w:rsidRPr="0015410F" w:rsidRDefault="0015410F" w:rsidP="0015410F">
      <w:pPr>
        <w:rPr>
          <w:b/>
          <w:sz w:val="24"/>
          <w:lang w:val="en-US"/>
        </w:rPr>
      </w:pPr>
    </w:p>
    <w:p w:rsidR="0015410F" w:rsidRPr="0015410F" w:rsidRDefault="0015410F" w:rsidP="0015410F">
      <w:pPr>
        <w:rPr>
          <w:b/>
          <w:sz w:val="24"/>
          <w:lang w:val="en-US"/>
        </w:rPr>
      </w:pPr>
    </w:p>
    <w:p w:rsidR="0015410F" w:rsidRPr="0015410F" w:rsidRDefault="0015410F" w:rsidP="0015410F">
      <w:pPr>
        <w:rPr>
          <w:b/>
          <w:sz w:val="24"/>
        </w:rPr>
      </w:pPr>
      <w:r w:rsidRPr="0015410F">
        <w:rPr>
          <w:b/>
          <w:sz w:val="24"/>
        </w:rPr>
        <w:t>Повторение тригонометрии</w:t>
      </w:r>
    </w:p>
    <w:p w:rsidR="0015410F" w:rsidRPr="0015410F" w:rsidRDefault="0015410F" w:rsidP="0015410F">
      <w:pPr>
        <w:rPr>
          <w:b/>
          <w:szCs w:val="16"/>
        </w:rPr>
      </w:pPr>
    </w:p>
    <w:p w:rsidR="0015410F" w:rsidRPr="0015410F" w:rsidRDefault="0015410F" w:rsidP="0015410F">
      <w:pPr>
        <w:numPr>
          <w:ilvl w:val="0"/>
          <w:numId w:val="17"/>
        </w:numPr>
        <w:rPr>
          <w:b/>
          <w:sz w:val="24"/>
        </w:rPr>
      </w:pPr>
      <w:r w:rsidRPr="0015410F">
        <w:rPr>
          <w:b/>
          <w:sz w:val="24"/>
        </w:rPr>
        <w:t>Основные тождества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5410F" w:rsidRPr="0015410F" w:rsidTr="00C47948">
        <w:trPr>
          <w:trHeight w:val="1535"/>
        </w:trPr>
        <w:tc>
          <w:tcPr>
            <w:tcW w:w="4785" w:type="dxa"/>
          </w:tcPr>
          <w:p w:rsidR="0015410F" w:rsidRPr="0015410F" w:rsidRDefault="00B40430" w:rsidP="00C47948">
            <w:pPr>
              <w:rPr>
                <w:b/>
                <w:sz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lang w:val="en-US"/>
                  </w:rPr>
                  <m:t>α+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lang w:val="en-US"/>
                  </w:rPr>
                  <m:t>α=1</m:t>
                </m:r>
              </m:oMath>
            </m:oMathPara>
          </w:p>
          <w:p w:rsidR="0015410F" w:rsidRPr="0015410F" w:rsidRDefault="0015410F" w:rsidP="00C47948">
            <w:pPr>
              <w:rPr>
                <w:sz w:val="24"/>
              </w:rPr>
            </w:pPr>
          </w:p>
          <w:p w:rsidR="0015410F" w:rsidRPr="0015410F" w:rsidRDefault="0015410F" w:rsidP="00C47948">
            <w:pPr>
              <w:rPr>
                <w:b/>
                <w:sz w:val="24"/>
              </w:rPr>
            </w:pPr>
            <w:r w:rsidRPr="0015410F">
              <w:rPr>
                <w:position w:val="-24"/>
                <w:sz w:val="24"/>
              </w:rPr>
              <w:object w:dxaOrig="1780" w:dyaOrig="620">
                <v:shape id="_x0000_i1030" type="#_x0000_t75" style="width:87.8pt;height:30.85pt" o:ole="">
                  <v:imagedata r:id="rId24" o:title=""/>
                </v:shape>
                <o:OLEObject Type="Embed" ProgID="Equation.3" ShapeID="_x0000_i1030" DrawAspect="Content" ObjectID="_1569401380" r:id="rId25"/>
              </w:object>
            </w:r>
            <w:r w:rsidRPr="0015410F">
              <w:rPr>
                <w:sz w:val="24"/>
              </w:rPr>
              <w:t xml:space="preserve">      </w:t>
            </w:r>
            <w:r w:rsidRPr="0015410F">
              <w:rPr>
                <w:position w:val="-24"/>
                <w:sz w:val="24"/>
              </w:rPr>
              <w:object w:dxaOrig="1840" w:dyaOrig="620">
                <v:shape id="_x0000_i1031" type="#_x0000_t75" style="width:91.8pt;height:30.85pt" o:ole="">
                  <v:imagedata r:id="rId26" o:title=""/>
                </v:shape>
                <o:OLEObject Type="Embed" ProgID="Equation.3" ShapeID="_x0000_i1031" DrawAspect="Content" ObjectID="_1569401381" r:id="rId27"/>
              </w:object>
            </w:r>
          </w:p>
        </w:tc>
        <w:tc>
          <w:tcPr>
            <w:tcW w:w="4786" w:type="dxa"/>
          </w:tcPr>
          <w:p w:rsidR="0015410F" w:rsidRPr="0015410F" w:rsidRDefault="0015410F" w:rsidP="00C47948">
            <w:pPr>
              <w:rPr>
                <w:sz w:val="24"/>
              </w:rPr>
            </w:pPr>
            <w:r w:rsidRPr="0015410F">
              <w:rPr>
                <w:sz w:val="24"/>
                <w:lang w:val="en-US"/>
              </w:rPr>
              <w:t xml:space="preserve"> </w:t>
            </w:r>
            <w:r w:rsidRPr="0015410F">
              <w:rPr>
                <w:position w:val="-10"/>
                <w:sz w:val="24"/>
              </w:rPr>
              <w:object w:dxaOrig="1359" w:dyaOrig="320">
                <v:shape id="_x0000_i1032" type="#_x0000_t75" style="width:68.05pt;height:15.8pt" o:ole="">
                  <v:imagedata r:id="rId28" o:title=""/>
                </v:shape>
                <o:OLEObject Type="Embed" ProgID="Equation.3" ShapeID="_x0000_i1032" DrawAspect="Content" ObjectID="_1569401382" r:id="rId29"/>
              </w:object>
            </w:r>
          </w:p>
          <w:p w:rsidR="0015410F" w:rsidRPr="0015410F" w:rsidRDefault="0015410F" w:rsidP="00C47948">
            <w:pPr>
              <w:rPr>
                <w:sz w:val="24"/>
                <w:lang w:val="en-US"/>
              </w:rPr>
            </w:pPr>
            <w:r w:rsidRPr="0015410F">
              <w:rPr>
                <w:position w:val="-24"/>
                <w:sz w:val="24"/>
              </w:rPr>
              <w:object w:dxaOrig="1240" w:dyaOrig="620">
                <v:shape id="_x0000_i1033" type="#_x0000_t75" style="width:61.7pt;height:30.85pt" o:ole="">
                  <v:imagedata r:id="rId30" o:title=""/>
                </v:shape>
                <o:OLEObject Type="Embed" ProgID="Equation.3" ShapeID="_x0000_i1033" DrawAspect="Content" ObjectID="_1569401383" r:id="rId31"/>
              </w:object>
            </w:r>
          </w:p>
          <w:p w:rsidR="0015410F" w:rsidRPr="0015410F" w:rsidRDefault="0015410F" w:rsidP="00C47948">
            <w:pPr>
              <w:rPr>
                <w:sz w:val="24"/>
                <w:lang w:val="en-US"/>
              </w:rPr>
            </w:pPr>
            <w:r w:rsidRPr="0015410F">
              <w:rPr>
                <w:position w:val="-24"/>
                <w:sz w:val="24"/>
              </w:rPr>
              <w:object w:dxaOrig="1340" w:dyaOrig="620">
                <v:shape id="_x0000_i1034" type="#_x0000_t75" style="width:67.25pt;height:30.85pt" o:ole="">
                  <v:imagedata r:id="rId32" o:title=""/>
                </v:shape>
                <o:OLEObject Type="Embed" ProgID="Equation.3" ShapeID="_x0000_i1034" DrawAspect="Content" ObjectID="_1569401384" r:id="rId33"/>
              </w:object>
            </w:r>
          </w:p>
        </w:tc>
      </w:tr>
    </w:tbl>
    <w:p w:rsidR="0015410F" w:rsidRPr="0015410F" w:rsidRDefault="0015410F" w:rsidP="0015410F">
      <w:pPr>
        <w:rPr>
          <w:b/>
          <w:sz w:val="24"/>
        </w:rPr>
      </w:pPr>
    </w:p>
    <w:p w:rsidR="0015410F" w:rsidRPr="0015410F" w:rsidRDefault="0015410F" w:rsidP="0015410F">
      <w:pPr>
        <w:numPr>
          <w:ilvl w:val="0"/>
          <w:numId w:val="17"/>
        </w:numPr>
        <w:rPr>
          <w:b/>
          <w:sz w:val="24"/>
        </w:rPr>
      </w:pPr>
      <w:r w:rsidRPr="0015410F">
        <w:rPr>
          <w:b/>
          <w:sz w:val="24"/>
        </w:rPr>
        <w:t>Формулы сложения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5410F" w:rsidRPr="0015410F" w:rsidTr="00C47948">
        <w:trPr>
          <w:trHeight w:val="836"/>
        </w:trPr>
        <w:tc>
          <w:tcPr>
            <w:tcW w:w="4785" w:type="dxa"/>
          </w:tcPr>
          <w:p w:rsidR="0015410F" w:rsidRPr="0015410F" w:rsidRDefault="0015410F" w:rsidP="00C47948">
            <w:pPr>
              <w:rPr>
                <w:sz w:val="24"/>
                <w:lang w:val="en-US"/>
              </w:rPr>
            </w:pPr>
            <w:r w:rsidRPr="0015410F">
              <w:rPr>
                <w:position w:val="-10"/>
                <w:sz w:val="24"/>
              </w:rPr>
              <w:object w:dxaOrig="3600" w:dyaOrig="320">
                <v:shape id="_x0000_i1035" type="#_x0000_t75" style="width:180.4pt;height:15.8pt" o:ole="">
                  <v:imagedata r:id="rId34" o:title=""/>
                </v:shape>
                <o:OLEObject Type="Embed" ProgID="Equation.3" ShapeID="_x0000_i1035" DrawAspect="Content" ObjectID="_1569401385" r:id="rId35"/>
              </w:object>
            </w:r>
          </w:p>
          <w:p w:rsidR="0015410F" w:rsidRPr="0015410F" w:rsidRDefault="0015410F" w:rsidP="00C47948">
            <w:pPr>
              <w:rPr>
                <w:sz w:val="24"/>
              </w:rPr>
            </w:pPr>
            <w:r w:rsidRPr="0015410F">
              <w:rPr>
                <w:position w:val="-10"/>
                <w:sz w:val="24"/>
              </w:rPr>
              <w:object w:dxaOrig="3600" w:dyaOrig="320">
                <v:shape id="_x0000_i1036" type="#_x0000_t75" style="width:180.4pt;height:15.8pt" o:ole="">
                  <v:imagedata r:id="rId36" o:title=""/>
                </v:shape>
                <o:OLEObject Type="Embed" ProgID="Equation.3" ShapeID="_x0000_i1036" DrawAspect="Content" ObjectID="_1569401386" r:id="rId37"/>
              </w:object>
            </w:r>
          </w:p>
          <w:p w:rsidR="0015410F" w:rsidRPr="0015410F" w:rsidRDefault="0015410F" w:rsidP="00C47948">
            <w:pPr>
              <w:rPr>
                <w:sz w:val="24"/>
                <w:lang w:val="en-US"/>
              </w:rPr>
            </w:pPr>
          </w:p>
        </w:tc>
        <w:tc>
          <w:tcPr>
            <w:tcW w:w="4786" w:type="dxa"/>
          </w:tcPr>
          <w:p w:rsidR="0015410F" w:rsidRPr="0015410F" w:rsidRDefault="0015410F" w:rsidP="00C47948">
            <w:pPr>
              <w:rPr>
                <w:sz w:val="24"/>
              </w:rPr>
            </w:pPr>
            <w:r w:rsidRPr="0015410F">
              <w:rPr>
                <w:position w:val="-10"/>
                <w:sz w:val="24"/>
              </w:rPr>
              <w:object w:dxaOrig="3640" w:dyaOrig="320">
                <v:shape id="_x0000_i1037" type="#_x0000_t75" style="width:181.2pt;height:15.8pt" o:ole="">
                  <v:imagedata r:id="rId38" o:title=""/>
                </v:shape>
                <o:OLEObject Type="Embed" ProgID="Equation.3" ShapeID="_x0000_i1037" DrawAspect="Content" ObjectID="_1569401387" r:id="rId39"/>
              </w:object>
            </w:r>
          </w:p>
          <w:p w:rsidR="0015410F" w:rsidRPr="0015410F" w:rsidRDefault="0015410F" w:rsidP="00C47948">
            <w:pPr>
              <w:rPr>
                <w:b/>
                <w:sz w:val="24"/>
              </w:rPr>
            </w:pPr>
            <w:r w:rsidRPr="0015410F">
              <w:rPr>
                <w:position w:val="-10"/>
                <w:sz w:val="24"/>
              </w:rPr>
              <w:object w:dxaOrig="3640" w:dyaOrig="320">
                <v:shape id="_x0000_i1038" type="#_x0000_t75" style="width:181.2pt;height:15.8pt" o:ole="">
                  <v:imagedata r:id="rId40" o:title=""/>
                </v:shape>
                <o:OLEObject Type="Embed" ProgID="Equation.3" ShapeID="_x0000_i1038" DrawAspect="Content" ObjectID="_1569401388" r:id="rId41"/>
              </w:object>
            </w:r>
          </w:p>
        </w:tc>
      </w:tr>
    </w:tbl>
    <w:p w:rsidR="0015410F" w:rsidRPr="0015410F" w:rsidRDefault="0015410F" w:rsidP="0015410F">
      <w:pPr>
        <w:rPr>
          <w:b/>
          <w:sz w:val="24"/>
        </w:rPr>
      </w:pPr>
    </w:p>
    <w:p w:rsidR="0015410F" w:rsidRPr="0015410F" w:rsidRDefault="0015410F" w:rsidP="0015410F">
      <w:pPr>
        <w:numPr>
          <w:ilvl w:val="0"/>
          <w:numId w:val="17"/>
        </w:numPr>
        <w:rPr>
          <w:b/>
          <w:sz w:val="24"/>
        </w:rPr>
      </w:pPr>
      <w:r w:rsidRPr="0015410F">
        <w:rPr>
          <w:b/>
          <w:sz w:val="24"/>
        </w:rPr>
        <w:t>Формулы двойного аргумента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15410F" w:rsidRPr="0015410F" w:rsidTr="00C47948">
        <w:tc>
          <w:tcPr>
            <w:tcW w:w="3085" w:type="dxa"/>
          </w:tcPr>
          <w:p w:rsidR="0015410F" w:rsidRPr="0015410F" w:rsidRDefault="0015410F" w:rsidP="00C47948">
            <w:pPr>
              <w:jc w:val="center"/>
              <w:rPr>
                <w:sz w:val="24"/>
              </w:rPr>
            </w:pPr>
            <w:r w:rsidRPr="0015410F">
              <w:rPr>
                <w:position w:val="-6"/>
                <w:sz w:val="24"/>
              </w:rPr>
              <w:object w:dxaOrig="2419" w:dyaOrig="320">
                <v:shape id="_x0000_i1039" type="#_x0000_t75" style="width:120.25pt;height:15.8pt" o:ole="">
                  <v:imagedata r:id="rId42" o:title=""/>
                </v:shape>
                <o:OLEObject Type="Embed" ProgID="Equation.3" ShapeID="_x0000_i1039" DrawAspect="Content" ObjectID="_1569401389" r:id="rId43"/>
              </w:object>
            </w:r>
          </w:p>
        </w:tc>
        <w:tc>
          <w:tcPr>
            <w:tcW w:w="3119" w:type="dxa"/>
          </w:tcPr>
          <w:p w:rsidR="0015410F" w:rsidRPr="0015410F" w:rsidRDefault="0015410F" w:rsidP="00C47948">
            <w:pPr>
              <w:rPr>
                <w:sz w:val="8"/>
                <w:szCs w:val="4"/>
                <w:lang w:val="en-US"/>
              </w:rPr>
            </w:pPr>
          </w:p>
          <w:p w:rsidR="0015410F" w:rsidRPr="0015410F" w:rsidRDefault="0015410F" w:rsidP="00C47948">
            <w:pPr>
              <w:jc w:val="center"/>
              <w:rPr>
                <w:sz w:val="24"/>
              </w:rPr>
            </w:pPr>
            <w:r w:rsidRPr="0015410F">
              <w:rPr>
                <w:position w:val="-6"/>
                <w:sz w:val="24"/>
              </w:rPr>
              <w:object w:dxaOrig="2099" w:dyaOrig="280">
                <v:shape id="_x0000_i1040" type="#_x0000_t75" style="width:105.25pt;height:14.25pt" o:ole="">
                  <v:imagedata r:id="rId44" o:title=""/>
                </v:shape>
                <o:OLEObject Type="Embed" ProgID="Equation.3" ShapeID="_x0000_i1040" DrawAspect="Content" ObjectID="_1569401390" r:id="rId45"/>
              </w:object>
            </w:r>
          </w:p>
        </w:tc>
        <w:tc>
          <w:tcPr>
            <w:tcW w:w="3367" w:type="dxa"/>
          </w:tcPr>
          <w:p w:rsidR="0015410F" w:rsidRPr="0015410F" w:rsidRDefault="0015410F" w:rsidP="00C47948">
            <w:pPr>
              <w:rPr>
                <w:sz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4"/>
                  </w:rPr>
                  <m:t>tg2α=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</w:rPr>
                      <m:t>2tgα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tg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</w:rPr>
                      <m:t>α</m:t>
                    </m:r>
                  </m:den>
                </m:f>
              </m:oMath>
            </m:oMathPara>
          </w:p>
        </w:tc>
      </w:tr>
    </w:tbl>
    <w:p w:rsidR="0015410F" w:rsidRPr="0015410F" w:rsidRDefault="0015410F" w:rsidP="0015410F">
      <w:pPr>
        <w:ind w:left="720"/>
        <w:rPr>
          <w:b/>
          <w:sz w:val="24"/>
        </w:rPr>
      </w:pPr>
    </w:p>
    <w:p w:rsidR="0015410F" w:rsidRPr="0015410F" w:rsidRDefault="0015410F" w:rsidP="0015410F">
      <w:pPr>
        <w:numPr>
          <w:ilvl w:val="0"/>
          <w:numId w:val="17"/>
        </w:numPr>
        <w:rPr>
          <w:b/>
          <w:sz w:val="24"/>
        </w:rPr>
      </w:pPr>
      <w:r w:rsidRPr="0015410F">
        <w:rPr>
          <w:b/>
          <w:sz w:val="24"/>
        </w:rPr>
        <w:t>Формулы понижения степени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5410F" w:rsidRPr="0015410F" w:rsidTr="00C47948">
        <w:tc>
          <w:tcPr>
            <w:tcW w:w="4785" w:type="dxa"/>
          </w:tcPr>
          <w:p w:rsidR="0015410F" w:rsidRPr="0015410F" w:rsidRDefault="0015410F" w:rsidP="00C47948">
            <w:pPr>
              <w:rPr>
                <w:sz w:val="24"/>
              </w:rPr>
            </w:pPr>
            <w:r w:rsidRPr="0015410F">
              <w:rPr>
                <w:sz w:val="24"/>
              </w:rPr>
              <w:t xml:space="preserve"> </w:t>
            </w:r>
            <w:r w:rsidRPr="0015410F">
              <w:rPr>
                <w:position w:val="-24"/>
                <w:sz w:val="24"/>
              </w:rPr>
              <w:object w:dxaOrig="1900" w:dyaOrig="620">
                <v:shape id="_x0000_i1041" type="#_x0000_t75" style="width:94.95pt;height:30.85pt" o:ole="">
                  <v:imagedata r:id="rId46" o:title=""/>
                </v:shape>
                <o:OLEObject Type="Embed" ProgID="Equation.3" ShapeID="_x0000_i1041" DrawAspect="Content" ObjectID="_1569401391" r:id="rId47"/>
              </w:object>
            </w:r>
          </w:p>
        </w:tc>
        <w:tc>
          <w:tcPr>
            <w:tcW w:w="4786" w:type="dxa"/>
          </w:tcPr>
          <w:p w:rsidR="0015410F" w:rsidRPr="0015410F" w:rsidRDefault="0015410F" w:rsidP="00C47948">
            <w:pPr>
              <w:rPr>
                <w:sz w:val="24"/>
              </w:rPr>
            </w:pPr>
            <w:r w:rsidRPr="0015410F">
              <w:rPr>
                <w:position w:val="-24"/>
                <w:sz w:val="24"/>
              </w:rPr>
              <w:object w:dxaOrig="1939" w:dyaOrig="620">
                <v:shape id="_x0000_i1042" type="#_x0000_t75" style="width:97.3pt;height:30.85pt" o:ole="">
                  <v:imagedata r:id="rId48" o:title=""/>
                </v:shape>
                <o:OLEObject Type="Embed" ProgID="Equation.3" ShapeID="_x0000_i1042" DrawAspect="Content" ObjectID="_1569401392" r:id="rId49"/>
              </w:object>
            </w:r>
          </w:p>
        </w:tc>
      </w:tr>
    </w:tbl>
    <w:p w:rsidR="0015410F" w:rsidRPr="0015410F" w:rsidRDefault="0015410F" w:rsidP="0015410F">
      <w:pPr>
        <w:ind w:left="720"/>
        <w:rPr>
          <w:b/>
          <w:sz w:val="24"/>
        </w:rPr>
      </w:pPr>
    </w:p>
    <w:p w:rsidR="0015410F" w:rsidRPr="0015410F" w:rsidRDefault="0015410F" w:rsidP="0015410F">
      <w:pPr>
        <w:numPr>
          <w:ilvl w:val="0"/>
          <w:numId w:val="17"/>
        </w:numPr>
        <w:rPr>
          <w:b/>
          <w:sz w:val="24"/>
        </w:rPr>
      </w:pPr>
      <w:r w:rsidRPr="0015410F">
        <w:rPr>
          <w:b/>
          <w:sz w:val="24"/>
        </w:rPr>
        <w:t>Простейшие уравнения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5410F" w:rsidRPr="0015410F" w:rsidTr="00C47948">
        <w:tc>
          <w:tcPr>
            <w:tcW w:w="4785" w:type="dxa"/>
          </w:tcPr>
          <w:p w:rsidR="0015410F" w:rsidRPr="0015410F" w:rsidRDefault="0015410F" w:rsidP="00C47948">
            <w:pPr>
              <w:rPr>
                <w:b/>
                <w:sz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lang w:val="en-US"/>
                  </w:rPr>
                  <m:t>sinx=a   (-1≤a≤1)</m:t>
                </m:r>
              </m:oMath>
            </m:oMathPara>
          </w:p>
          <w:p w:rsidR="0015410F" w:rsidRPr="0015410F" w:rsidRDefault="0015410F" w:rsidP="00C47948">
            <w:pPr>
              <w:rPr>
                <w:sz w:val="24"/>
                <w:lang w:val="en-US"/>
              </w:rPr>
            </w:pPr>
            <m:oMath>
              <m:r>
                <w:rPr>
                  <w:rFonts w:ascii="Cambria Math" w:hAnsi="Cambria Math"/>
                  <w:sz w:val="24"/>
                  <w:lang w:val="en-US"/>
                </w:rPr>
                <m:t>x=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lang w:val="en-US"/>
                    </w:rPr>
                    <m:t>(-1)</m:t>
                  </m:r>
                </m:e>
                <m:sup>
                  <m:r>
                    <w:rPr>
                      <w:rFonts w:ascii="Cambria Math" w:hAnsi="Cambria Math"/>
                      <w:sz w:val="24"/>
                      <w:lang w:val="en-US"/>
                    </w:rPr>
                    <m:t>n</m:t>
                  </m:r>
                </m:sup>
              </m:sSup>
              <m:r>
                <w:rPr>
                  <w:rFonts w:ascii="Cambria Math" w:hAnsi="Cambria Math"/>
                  <w:sz w:val="24"/>
                  <w:lang w:val="en-US"/>
                </w:rPr>
                <m:t>arcsina+πn, n∈Z</m:t>
              </m:r>
            </m:oMath>
            <w:r w:rsidRPr="0015410F">
              <w:rPr>
                <w:sz w:val="24"/>
                <w:lang w:val="en-US"/>
              </w:rPr>
              <w:t xml:space="preserve"> </w:t>
            </w:r>
          </w:p>
          <w:p w:rsidR="0015410F" w:rsidRPr="0015410F" w:rsidRDefault="0015410F" w:rsidP="00C47948">
            <w:pPr>
              <w:rPr>
                <w:sz w:val="24"/>
              </w:rPr>
            </w:pPr>
            <w:r w:rsidRPr="0015410F">
              <w:rPr>
                <w:sz w:val="24"/>
                <w:lang w:val="en-US"/>
              </w:rPr>
              <w:t xml:space="preserve"> </w:t>
            </w:r>
            <w:r w:rsidRPr="0015410F">
              <w:rPr>
                <w:sz w:val="24"/>
              </w:rPr>
              <w:t>или</w:t>
            </w:r>
          </w:p>
          <w:p w:rsidR="0015410F" w:rsidRPr="0015410F" w:rsidRDefault="00B40430" w:rsidP="00C47948">
            <w:pPr>
              <w:rPr>
                <w:sz w:val="24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["/>
                    <m:endChr m:val="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US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4"/>
                            <w:lang w:val="en-US"/>
                          </w:rPr>
                          <m:t>x=arcsina+2πn, n∈Z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lang w:val="en-US"/>
                          </w:rPr>
                          <m:t xml:space="preserve"> x=π-arcsina+2πn, n∈Z</m:t>
                        </m:r>
                      </m:e>
                    </m:eqArr>
                  </m:e>
                </m:d>
              </m:oMath>
            </m:oMathPara>
          </w:p>
          <w:p w:rsidR="0015410F" w:rsidRPr="0015410F" w:rsidRDefault="0015410F" w:rsidP="00C47948">
            <w:pPr>
              <w:rPr>
                <w:sz w:val="24"/>
              </w:rPr>
            </w:pPr>
          </w:p>
        </w:tc>
        <w:tc>
          <w:tcPr>
            <w:tcW w:w="4786" w:type="dxa"/>
            <w:vMerge w:val="restart"/>
          </w:tcPr>
          <w:p w:rsidR="0015410F" w:rsidRPr="0015410F" w:rsidRDefault="0015410F" w:rsidP="00C47948">
            <w:pPr>
              <w:rPr>
                <w:b/>
                <w:sz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cosx=a (-1≤a≤1)</m:t>
                </m:r>
              </m:oMath>
            </m:oMathPara>
          </w:p>
          <w:p w:rsidR="0015410F" w:rsidRPr="0015410F" w:rsidRDefault="00BA5972" w:rsidP="00C47948">
            <w:pPr>
              <w:rPr>
                <w:noProof/>
                <w:sz w:val="24"/>
                <w:lang w:val="en-US"/>
              </w:rPr>
            </w:pPr>
            <w:r>
              <w:rPr>
                <w:b/>
                <w:noProof/>
                <w:szCs w:val="1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855344</wp:posOffset>
                      </wp:positionV>
                      <wp:extent cx="3028950" cy="0"/>
                      <wp:effectExtent l="0" t="0" r="19050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302895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3EB98AC"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.1pt,67.35pt" to="233.4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" strokecolor="black [3040]" strokeweight=".25pt">
                      <o:lock v:ext="edit" shapetype="f"/>
                    </v:line>
                  </w:pict>
                </mc:Fallback>
              </mc:AlternateContent>
            </w:r>
            <m:oMath>
              <m:r>
                <w:rPr>
                  <w:rFonts w:ascii="Cambria Math" w:hAnsi="Cambria Math"/>
                  <w:sz w:val="24"/>
                  <w:lang w:val="en-US"/>
                </w:rPr>
                <m:t>x=±arccosa+2πn, n∈Z</m:t>
              </m:r>
            </m:oMath>
          </w:p>
          <w:p w:rsidR="0015410F" w:rsidRPr="0015410F" w:rsidRDefault="0015410F" w:rsidP="00C47948">
            <w:pPr>
              <w:rPr>
                <w:b/>
                <w:noProof/>
                <w:sz w:val="24"/>
                <w:lang w:val="en-US"/>
              </w:rPr>
            </w:pPr>
          </w:p>
          <w:p w:rsidR="0015410F" w:rsidRPr="0015410F" w:rsidRDefault="0015410F" w:rsidP="00C47948">
            <w:pPr>
              <w:rPr>
                <w:b/>
                <w:noProof/>
                <w:sz w:val="24"/>
                <w:lang w:val="en-US"/>
              </w:rPr>
            </w:pPr>
          </w:p>
          <w:p w:rsidR="0015410F" w:rsidRPr="0015410F" w:rsidRDefault="0015410F" w:rsidP="00C47948">
            <w:pPr>
              <w:rPr>
                <w:b/>
                <w:noProof/>
                <w:sz w:val="24"/>
                <w:lang w:val="en-US"/>
              </w:rPr>
            </w:pPr>
          </w:p>
          <w:p w:rsidR="0015410F" w:rsidRPr="0015410F" w:rsidRDefault="0015410F" w:rsidP="00C47948">
            <w:pPr>
              <w:rPr>
                <w:b/>
                <w:noProof/>
                <w:sz w:val="24"/>
                <w:lang w:val="en-US"/>
              </w:rPr>
            </w:pPr>
          </w:p>
          <w:p w:rsidR="0015410F" w:rsidRPr="0015410F" w:rsidRDefault="0015410F" w:rsidP="00C47948">
            <w:pPr>
              <w:rPr>
                <w:b/>
                <w:i/>
                <w:sz w:val="24"/>
                <w:lang w:val="en-US"/>
              </w:rPr>
            </w:pPr>
            <w:r w:rsidRPr="0015410F">
              <w:rPr>
                <w:b/>
                <w:noProof/>
                <w:sz w:val="24"/>
                <w:lang w:val="en-US"/>
              </w:rPr>
              <w:t>c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</w:rPr>
                <m:t>tgx=a</m:t>
              </m:r>
            </m:oMath>
          </w:p>
          <w:p w:rsidR="0015410F" w:rsidRPr="0015410F" w:rsidRDefault="0015410F" w:rsidP="00C47948">
            <w:pPr>
              <w:rPr>
                <w:b/>
                <w:i/>
                <w:sz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lang w:val="en-US"/>
                  </w:rPr>
                  <m:t>x=arcctga+πn, n∈Z</m:t>
                </m:r>
              </m:oMath>
            </m:oMathPara>
          </w:p>
        </w:tc>
      </w:tr>
      <w:tr w:rsidR="0015410F" w:rsidRPr="0015410F" w:rsidTr="00C47948">
        <w:tc>
          <w:tcPr>
            <w:tcW w:w="4785" w:type="dxa"/>
          </w:tcPr>
          <w:p w:rsidR="0015410F" w:rsidRPr="0015410F" w:rsidRDefault="0015410F" w:rsidP="00C47948">
            <w:pPr>
              <w:rPr>
                <w:b/>
                <w:i/>
                <w:sz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</w:rPr>
                  <m:t>tgx=a</m:t>
                </m:r>
              </m:oMath>
            </m:oMathPara>
          </w:p>
          <w:p w:rsidR="0015410F" w:rsidRPr="0015410F" w:rsidRDefault="0015410F" w:rsidP="00C47948">
            <w:pPr>
              <w:rPr>
                <w:b/>
                <w:i/>
                <w:sz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lang w:val="en-US"/>
                  </w:rPr>
                  <m:t>x=arctga+πn, n∈Z</m:t>
                </m:r>
              </m:oMath>
            </m:oMathPara>
          </w:p>
        </w:tc>
        <w:tc>
          <w:tcPr>
            <w:tcW w:w="4786" w:type="dxa"/>
            <w:vMerge/>
          </w:tcPr>
          <w:p w:rsidR="0015410F" w:rsidRPr="0015410F" w:rsidRDefault="0015410F" w:rsidP="00C47948">
            <w:pPr>
              <w:rPr>
                <w:b/>
                <w:sz w:val="24"/>
              </w:rPr>
            </w:pPr>
          </w:p>
        </w:tc>
      </w:tr>
    </w:tbl>
    <w:p w:rsidR="0015410F" w:rsidRPr="0015410F" w:rsidRDefault="0015410F" w:rsidP="0015410F">
      <w:pPr>
        <w:ind w:left="720"/>
        <w:rPr>
          <w:b/>
          <w:sz w:val="24"/>
        </w:rPr>
      </w:pPr>
    </w:p>
    <w:p w:rsidR="0015410F" w:rsidRPr="0015410F" w:rsidRDefault="0015410F" w:rsidP="0015410F">
      <w:pPr>
        <w:numPr>
          <w:ilvl w:val="0"/>
          <w:numId w:val="17"/>
        </w:numPr>
        <w:rPr>
          <w:b/>
          <w:sz w:val="24"/>
        </w:rPr>
      </w:pPr>
      <w:r w:rsidRPr="0015410F">
        <w:rPr>
          <w:b/>
          <w:sz w:val="24"/>
        </w:rPr>
        <w:t>Правило для формул приведения</w:t>
      </w:r>
    </w:p>
    <w:p w:rsidR="0015410F" w:rsidRPr="0015410F" w:rsidRDefault="0015410F" w:rsidP="0015410F">
      <w:pPr>
        <w:ind w:left="720"/>
        <w:jc w:val="both"/>
        <w:rPr>
          <w:sz w:val="24"/>
        </w:rPr>
      </w:pPr>
      <w:r w:rsidRPr="0015410F">
        <w:rPr>
          <w:sz w:val="24"/>
        </w:rPr>
        <w:t>1)</w:t>
      </w:r>
      <w:r w:rsidR="00BD1D3D">
        <w:rPr>
          <w:sz w:val="24"/>
        </w:rPr>
        <w:t xml:space="preserve"> </w:t>
      </w:r>
      <w:r w:rsidRPr="0015410F">
        <w:rPr>
          <w:sz w:val="24"/>
        </w:rPr>
        <w:t xml:space="preserve">В правой части формулы ставится тот знак, который имеет левая часть при условии </w:t>
      </w:r>
      <w:r w:rsidRPr="0015410F">
        <w:rPr>
          <w:position w:val="-24"/>
          <w:sz w:val="24"/>
        </w:rPr>
        <w:object w:dxaOrig="1120" w:dyaOrig="620">
          <v:shape id="_x0000_i1043" type="#_x0000_t75" style="width:56.2pt;height:30.85pt" o:ole="">
            <v:imagedata r:id="rId50" o:title=""/>
          </v:shape>
          <o:OLEObject Type="Embed" ProgID="Equation.3" ShapeID="_x0000_i1043" DrawAspect="Content" ObjectID="_1569401393" r:id="rId51"/>
        </w:object>
      </w:r>
    </w:p>
    <w:p w:rsidR="0015410F" w:rsidRPr="0015410F" w:rsidRDefault="0015410F" w:rsidP="0015410F">
      <w:pPr>
        <w:ind w:left="720"/>
        <w:jc w:val="both"/>
        <w:rPr>
          <w:sz w:val="24"/>
        </w:rPr>
      </w:pPr>
      <w:r w:rsidRPr="0015410F">
        <w:rPr>
          <w:sz w:val="24"/>
        </w:rPr>
        <w:t>2)</w:t>
      </w:r>
      <w:r w:rsidR="00BD1D3D">
        <w:rPr>
          <w:sz w:val="24"/>
        </w:rPr>
        <w:t xml:space="preserve"> </w:t>
      </w:r>
      <w:r w:rsidRPr="0015410F">
        <w:rPr>
          <w:sz w:val="24"/>
        </w:rPr>
        <w:t xml:space="preserve">Если в левой части формулы угол равен </w:t>
      </w:r>
      <w:r w:rsidRPr="0015410F">
        <w:rPr>
          <w:position w:val="-24"/>
          <w:sz w:val="24"/>
        </w:rPr>
        <w:object w:dxaOrig="660" w:dyaOrig="620">
          <v:shape id="_x0000_i1044" type="#_x0000_t75" style="width:32.45pt;height:30.85pt" o:ole="">
            <v:imagedata r:id="rId52" o:title=""/>
          </v:shape>
          <o:OLEObject Type="Embed" ProgID="Equation.3" ShapeID="_x0000_i1044" DrawAspect="Content" ObjectID="_1569401394" r:id="rId53"/>
        </w:object>
      </w:r>
      <w:r w:rsidRPr="0015410F">
        <w:rPr>
          <w:sz w:val="24"/>
        </w:rPr>
        <w:t xml:space="preserve"> или</w:t>
      </w:r>
      <w:r w:rsidRPr="0015410F">
        <w:rPr>
          <w:position w:val="-24"/>
          <w:sz w:val="24"/>
        </w:rPr>
        <w:object w:dxaOrig="760" w:dyaOrig="620">
          <v:shape id="_x0000_i1045" type="#_x0000_t75" style="width:38pt;height:30.85pt" o:ole="">
            <v:imagedata r:id="rId54" o:title=""/>
          </v:shape>
          <o:OLEObject Type="Embed" ProgID="Equation.3" ShapeID="_x0000_i1045" DrawAspect="Content" ObjectID="_1569401395" r:id="rId55"/>
        </w:object>
      </w:r>
      <w:r w:rsidRPr="0015410F">
        <w:rPr>
          <w:sz w:val="24"/>
        </w:rPr>
        <w:t xml:space="preserve">, то синус </w:t>
      </w:r>
      <w:proofErr w:type="gramStart"/>
      <w:r w:rsidRPr="0015410F">
        <w:rPr>
          <w:sz w:val="24"/>
        </w:rPr>
        <w:t>заменяется на косинус</w:t>
      </w:r>
      <w:proofErr w:type="gramEnd"/>
      <w:r w:rsidRPr="0015410F">
        <w:rPr>
          <w:sz w:val="24"/>
        </w:rPr>
        <w:t xml:space="preserve">, тангенс на котангенс и наоборот. Если угол равен </w:t>
      </w:r>
      <w:r w:rsidRPr="0015410F">
        <w:rPr>
          <w:position w:val="-6"/>
          <w:sz w:val="24"/>
        </w:rPr>
        <w:object w:dxaOrig="619" w:dyaOrig="260">
          <v:shape id="_x0000_i1046" type="#_x0000_t75" style="width:31.65pt;height:13.45pt" o:ole="">
            <v:imagedata r:id="rId56" o:title=""/>
          </v:shape>
          <o:OLEObject Type="Embed" ProgID="Equation.3" ShapeID="_x0000_i1046" DrawAspect="Content" ObjectID="_1569401396" r:id="rId57"/>
        </w:object>
      </w:r>
      <w:r w:rsidRPr="0015410F">
        <w:rPr>
          <w:sz w:val="24"/>
        </w:rPr>
        <w:t xml:space="preserve"> или </w:t>
      </w:r>
      <m:oMath>
        <m:r>
          <w:rPr>
            <w:rFonts w:ascii="Cambria Math" w:hAnsi="Cambria Math"/>
            <w:sz w:val="24"/>
          </w:rPr>
          <m:t>2π±α</m:t>
        </m:r>
      </m:oMath>
      <w:r w:rsidRPr="0015410F">
        <w:rPr>
          <w:sz w:val="24"/>
        </w:rPr>
        <w:t>, то замены не происходит.</w:t>
      </w:r>
    </w:p>
    <w:p w:rsidR="0015410F" w:rsidRDefault="0015410F">
      <w:pPr>
        <w:rPr>
          <w:sz w:val="32"/>
          <w:szCs w:val="32"/>
        </w:rPr>
      </w:pPr>
    </w:p>
    <w:p w:rsidR="0015410F" w:rsidRDefault="0015410F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F94F6A" w:rsidRDefault="00F94F6A" w:rsidP="00F94F6A">
      <w:pPr>
        <w:ind w:firstLine="567"/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Приложение 5. </w:t>
      </w:r>
    </w:p>
    <w:p w:rsidR="00282321" w:rsidRDefault="00F94F6A" w:rsidP="00F94F6A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Примеры образовательного минимума по предмету «русский язык» для 5, 9 и 11 классов</w:t>
      </w:r>
      <w:r w:rsidR="00BA1EFF">
        <w:rPr>
          <w:rStyle w:val="af1"/>
          <w:sz w:val="32"/>
          <w:szCs w:val="32"/>
        </w:rPr>
        <w:footnoteReference w:id="8"/>
      </w:r>
    </w:p>
    <w:p w:rsidR="00F94F6A" w:rsidRDefault="00F94F6A" w:rsidP="00F94F6A"/>
    <w:p w:rsidR="00F94F6A" w:rsidRPr="00F94F6A" w:rsidRDefault="00F94F6A" w:rsidP="00F94F6A">
      <w:pPr>
        <w:jc w:val="center"/>
        <w:rPr>
          <w:b/>
          <w:sz w:val="28"/>
          <w:szCs w:val="28"/>
        </w:rPr>
      </w:pPr>
      <w:r w:rsidRPr="00F94F6A">
        <w:rPr>
          <w:b/>
          <w:sz w:val="28"/>
          <w:szCs w:val="28"/>
        </w:rPr>
        <w:t>Образовательный минимум</w:t>
      </w:r>
    </w:p>
    <w:p w:rsidR="00F94F6A" w:rsidRPr="00F94F6A" w:rsidRDefault="00F94F6A" w:rsidP="00F94F6A">
      <w:pPr>
        <w:jc w:val="center"/>
        <w:rPr>
          <w:b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8"/>
        <w:gridCol w:w="4883"/>
      </w:tblGrid>
      <w:tr w:rsidR="00F94F6A" w:rsidRPr="00F94F6A" w:rsidTr="00C47948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6A" w:rsidRPr="00F94F6A" w:rsidRDefault="00F94F6A" w:rsidP="00C47948">
            <w:pPr>
              <w:spacing w:beforeLines="30" w:before="72"/>
              <w:rPr>
                <w:b/>
                <w:bCs/>
                <w:iCs/>
                <w:sz w:val="28"/>
                <w:szCs w:val="28"/>
              </w:rPr>
            </w:pPr>
            <w:r w:rsidRPr="00F94F6A">
              <w:rPr>
                <w:b/>
                <w:bCs/>
                <w:iCs/>
                <w:sz w:val="28"/>
                <w:szCs w:val="28"/>
              </w:rPr>
              <w:t>Четверть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6A" w:rsidRPr="00F94F6A" w:rsidRDefault="00F94F6A" w:rsidP="00C47948">
            <w:pPr>
              <w:spacing w:beforeLines="30" w:before="72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94F6A">
              <w:rPr>
                <w:b/>
                <w:bCs/>
                <w:iCs/>
                <w:sz w:val="28"/>
                <w:szCs w:val="28"/>
                <w:lang w:val="en-US"/>
              </w:rPr>
              <w:t>I</w:t>
            </w:r>
          </w:p>
        </w:tc>
      </w:tr>
      <w:tr w:rsidR="00F94F6A" w:rsidRPr="00F94F6A" w:rsidTr="00C47948"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6A" w:rsidRPr="00F94F6A" w:rsidRDefault="00F94F6A" w:rsidP="00C47948">
            <w:pPr>
              <w:spacing w:beforeLines="30" w:before="72"/>
              <w:rPr>
                <w:b/>
                <w:bCs/>
                <w:iCs/>
                <w:sz w:val="28"/>
                <w:szCs w:val="28"/>
              </w:rPr>
            </w:pPr>
            <w:r w:rsidRPr="00F94F6A">
              <w:rPr>
                <w:b/>
                <w:bCs/>
                <w:iCs/>
                <w:sz w:val="28"/>
                <w:szCs w:val="28"/>
              </w:rPr>
              <w:t>Предмет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6A" w:rsidRPr="00F94F6A" w:rsidRDefault="00F94F6A" w:rsidP="00C47948">
            <w:pPr>
              <w:spacing w:beforeLines="30" w:before="72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F94F6A">
              <w:rPr>
                <w:b/>
                <w:bCs/>
                <w:iCs/>
                <w:sz w:val="28"/>
                <w:szCs w:val="28"/>
              </w:rPr>
              <w:t>Русский язык</w:t>
            </w:r>
          </w:p>
        </w:tc>
      </w:tr>
      <w:tr w:rsidR="00F94F6A" w:rsidRPr="00F94F6A" w:rsidTr="00C47948">
        <w:trPr>
          <w:trHeight w:val="249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6A" w:rsidRPr="00F94F6A" w:rsidRDefault="00F94F6A" w:rsidP="00C47948">
            <w:pPr>
              <w:spacing w:beforeLines="30" w:before="72"/>
              <w:rPr>
                <w:b/>
                <w:bCs/>
                <w:iCs/>
                <w:sz w:val="28"/>
                <w:szCs w:val="28"/>
              </w:rPr>
            </w:pPr>
            <w:r w:rsidRPr="00F94F6A">
              <w:rPr>
                <w:b/>
                <w:bCs/>
                <w:iCs/>
                <w:sz w:val="28"/>
                <w:szCs w:val="28"/>
              </w:rPr>
              <w:t>Класс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F6A" w:rsidRPr="00F94F6A" w:rsidRDefault="00F94F6A" w:rsidP="00C47948">
            <w:pPr>
              <w:tabs>
                <w:tab w:val="left" w:pos="2385"/>
                <w:tab w:val="center" w:pos="2497"/>
              </w:tabs>
              <w:spacing w:beforeLines="30" w:before="72"/>
              <w:rPr>
                <w:b/>
                <w:bCs/>
                <w:iCs/>
                <w:sz w:val="28"/>
                <w:szCs w:val="28"/>
              </w:rPr>
            </w:pPr>
            <w:r w:rsidRPr="00F94F6A">
              <w:rPr>
                <w:b/>
                <w:bCs/>
                <w:iCs/>
                <w:sz w:val="28"/>
                <w:szCs w:val="28"/>
              </w:rPr>
              <w:tab/>
            </w:r>
            <w:r w:rsidRPr="00F94F6A">
              <w:rPr>
                <w:b/>
                <w:bCs/>
                <w:iCs/>
                <w:sz w:val="28"/>
                <w:szCs w:val="28"/>
              </w:rPr>
              <w:tab/>
              <w:t>5</w:t>
            </w:r>
          </w:p>
        </w:tc>
      </w:tr>
    </w:tbl>
    <w:p w:rsidR="00F94F6A" w:rsidRPr="00F94F6A" w:rsidRDefault="00F94F6A" w:rsidP="00F94F6A">
      <w:pPr>
        <w:rPr>
          <w:sz w:val="24"/>
          <w:szCs w:val="28"/>
        </w:rPr>
      </w:pPr>
    </w:p>
    <w:p w:rsidR="00F94F6A" w:rsidRPr="00F94F6A" w:rsidRDefault="00F94F6A" w:rsidP="00F94F6A">
      <w:pPr>
        <w:jc w:val="center"/>
        <w:rPr>
          <w:b/>
          <w:sz w:val="24"/>
          <w:szCs w:val="28"/>
        </w:rPr>
      </w:pPr>
      <w:r w:rsidRPr="00F94F6A">
        <w:rPr>
          <w:b/>
          <w:sz w:val="24"/>
          <w:szCs w:val="28"/>
        </w:rPr>
        <w:t>Вводные уроки</w:t>
      </w:r>
    </w:p>
    <w:p w:rsidR="00F94F6A" w:rsidRPr="00F94F6A" w:rsidRDefault="00F94F6A" w:rsidP="00F94F6A">
      <w:pPr>
        <w:rPr>
          <w:sz w:val="24"/>
          <w:szCs w:val="28"/>
        </w:rPr>
      </w:pPr>
    </w:p>
    <w:p w:rsidR="00F94F6A" w:rsidRPr="00F94F6A" w:rsidRDefault="00F94F6A" w:rsidP="00F94F6A">
      <w:pPr>
        <w:numPr>
          <w:ilvl w:val="0"/>
          <w:numId w:val="18"/>
        </w:numPr>
        <w:rPr>
          <w:sz w:val="24"/>
          <w:szCs w:val="28"/>
        </w:rPr>
      </w:pPr>
      <w:r w:rsidRPr="00F94F6A">
        <w:rPr>
          <w:b/>
          <w:sz w:val="24"/>
          <w:szCs w:val="28"/>
        </w:rPr>
        <w:t xml:space="preserve">Лингвистика (языкознание, языковедение) </w:t>
      </w:r>
      <w:r w:rsidRPr="00F94F6A">
        <w:rPr>
          <w:sz w:val="24"/>
          <w:szCs w:val="28"/>
        </w:rPr>
        <w:t>– это наука о языке.</w:t>
      </w:r>
    </w:p>
    <w:p w:rsidR="00F94F6A" w:rsidRPr="00F94F6A" w:rsidRDefault="00F94F6A" w:rsidP="00F94F6A">
      <w:pPr>
        <w:jc w:val="center"/>
        <w:rPr>
          <w:sz w:val="24"/>
          <w:szCs w:val="28"/>
        </w:rPr>
      </w:pPr>
    </w:p>
    <w:p w:rsidR="00F94F6A" w:rsidRPr="00F94F6A" w:rsidRDefault="00F94F6A" w:rsidP="00F94F6A">
      <w:pPr>
        <w:jc w:val="center"/>
        <w:rPr>
          <w:b/>
          <w:sz w:val="24"/>
          <w:szCs w:val="28"/>
        </w:rPr>
      </w:pPr>
      <w:r w:rsidRPr="00F94F6A">
        <w:rPr>
          <w:b/>
          <w:sz w:val="24"/>
          <w:szCs w:val="28"/>
        </w:rPr>
        <w:t>Фонетика</w:t>
      </w:r>
    </w:p>
    <w:p w:rsidR="00F94F6A" w:rsidRPr="00F94F6A" w:rsidRDefault="00F94F6A" w:rsidP="00F94F6A">
      <w:pPr>
        <w:rPr>
          <w:sz w:val="24"/>
          <w:szCs w:val="28"/>
        </w:rPr>
      </w:pPr>
      <w:r w:rsidRPr="00F94F6A">
        <w:rPr>
          <w:sz w:val="24"/>
          <w:szCs w:val="28"/>
        </w:rPr>
        <w:t xml:space="preserve">      </w:t>
      </w:r>
    </w:p>
    <w:p w:rsidR="00F94F6A" w:rsidRPr="00F94F6A" w:rsidRDefault="00F94F6A" w:rsidP="00F94F6A">
      <w:pPr>
        <w:numPr>
          <w:ilvl w:val="0"/>
          <w:numId w:val="19"/>
        </w:numPr>
        <w:rPr>
          <w:sz w:val="24"/>
          <w:szCs w:val="28"/>
        </w:rPr>
      </w:pPr>
      <w:r w:rsidRPr="00F94F6A">
        <w:rPr>
          <w:b/>
          <w:sz w:val="24"/>
          <w:szCs w:val="28"/>
        </w:rPr>
        <w:t>Фонетика</w:t>
      </w:r>
      <w:r w:rsidRPr="00F94F6A">
        <w:rPr>
          <w:sz w:val="24"/>
          <w:szCs w:val="28"/>
        </w:rPr>
        <w:t xml:space="preserve"> – это раздел языкознания, который изучает звуки речи.</w:t>
      </w:r>
    </w:p>
    <w:p w:rsidR="00F94F6A" w:rsidRPr="00F94F6A" w:rsidRDefault="00F94F6A" w:rsidP="00F94F6A">
      <w:pPr>
        <w:ind w:left="360"/>
        <w:rPr>
          <w:sz w:val="24"/>
          <w:szCs w:val="28"/>
        </w:rPr>
      </w:pPr>
    </w:p>
    <w:p w:rsidR="00F94F6A" w:rsidRPr="00F94F6A" w:rsidRDefault="00F94F6A" w:rsidP="00F94F6A">
      <w:pPr>
        <w:rPr>
          <w:sz w:val="24"/>
          <w:szCs w:val="28"/>
        </w:rPr>
      </w:pPr>
      <w:r w:rsidRPr="00F94F6A">
        <w:rPr>
          <w:b/>
          <w:sz w:val="24"/>
          <w:szCs w:val="28"/>
        </w:rPr>
        <w:t xml:space="preserve">        </w:t>
      </w:r>
      <w:r w:rsidRPr="00F94F6A">
        <w:rPr>
          <w:sz w:val="24"/>
          <w:szCs w:val="28"/>
        </w:rPr>
        <w:t>1</w:t>
      </w:r>
      <w:r w:rsidRPr="00F94F6A">
        <w:rPr>
          <w:b/>
          <w:sz w:val="24"/>
          <w:szCs w:val="28"/>
        </w:rPr>
        <w:t>. Е, Ё, Ю, Я</w:t>
      </w:r>
      <w:r w:rsidRPr="00F94F6A">
        <w:rPr>
          <w:sz w:val="24"/>
          <w:szCs w:val="28"/>
        </w:rPr>
        <w:t xml:space="preserve"> обозначают </w:t>
      </w:r>
      <w:r w:rsidRPr="00F94F6A">
        <w:rPr>
          <w:b/>
          <w:sz w:val="24"/>
          <w:szCs w:val="28"/>
        </w:rPr>
        <w:t>один звук</w:t>
      </w:r>
      <w:r w:rsidRPr="00F94F6A">
        <w:rPr>
          <w:sz w:val="24"/>
          <w:szCs w:val="28"/>
        </w:rPr>
        <w:t>:</w:t>
      </w:r>
    </w:p>
    <w:p w:rsidR="00F94F6A" w:rsidRPr="00F94F6A" w:rsidRDefault="00F94F6A" w:rsidP="00F94F6A">
      <w:pPr>
        <w:ind w:left="720"/>
        <w:rPr>
          <w:sz w:val="24"/>
          <w:szCs w:val="28"/>
        </w:rPr>
      </w:pPr>
      <w:r w:rsidRPr="00F94F6A">
        <w:rPr>
          <w:sz w:val="24"/>
          <w:szCs w:val="28"/>
        </w:rPr>
        <w:t>А) после согласного</w:t>
      </w:r>
    </w:p>
    <w:p w:rsidR="00F94F6A" w:rsidRPr="00F94F6A" w:rsidRDefault="00F94F6A" w:rsidP="00F94F6A">
      <w:pPr>
        <w:rPr>
          <w:sz w:val="24"/>
          <w:szCs w:val="28"/>
        </w:rPr>
      </w:pPr>
      <w:r w:rsidRPr="00F94F6A">
        <w:rPr>
          <w:sz w:val="24"/>
          <w:szCs w:val="28"/>
        </w:rPr>
        <w:t xml:space="preserve">        2.  </w:t>
      </w:r>
      <w:r w:rsidRPr="00F94F6A">
        <w:rPr>
          <w:b/>
          <w:sz w:val="24"/>
          <w:szCs w:val="28"/>
        </w:rPr>
        <w:t>Е, Ё, Ю, Я</w:t>
      </w:r>
      <w:r w:rsidRPr="00F94F6A">
        <w:rPr>
          <w:sz w:val="24"/>
          <w:szCs w:val="28"/>
        </w:rPr>
        <w:t xml:space="preserve"> обозначают </w:t>
      </w:r>
      <w:r w:rsidRPr="00F94F6A">
        <w:rPr>
          <w:b/>
          <w:sz w:val="24"/>
          <w:szCs w:val="28"/>
        </w:rPr>
        <w:t>два звука</w:t>
      </w:r>
      <w:r w:rsidRPr="00F94F6A">
        <w:rPr>
          <w:sz w:val="24"/>
          <w:szCs w:val="28"/>
        </w:rPr>
        <w:t>:</w:t>
      </w:r>
    </w:p>
    <w:p w:rsidR="00F94F6A" w:rsidRPr="00F94F6A" w:rsidRDefault="00F94F6A" w:rsidP="00F94F6A">
      <w:pPr>
        <w:rPr>
          <w:sz w:val="24"/>
          <w:szCs w:val="28"/>
        </w:rPr>
      </w:pPr>
      <w:r w:rsidRPr="00F94F6A">
        <w:rPr>
          <w:sz w:val="24"/>
          <w:szCs w:val="28"/>
        </w:rPr>
        <w:t xml:space="preserve">             А) в начале слова</w:t>
      </w:r>
    </w:p>
    <w:p w:rsidR="00F94F6A" w:rsidRPr="00F94F6A" w:rsidRDefault="00F94F6A" w:rsidP="00F94F6A">
      <w:pPr>
        <w:rPr>
          <w:sz w:val="24"/>
          <w:szCs w:val="28"/>
        </w:rPr>
      </w:pPr>
      <w:r w:rsidRPr="00F94F6A">
        <w:rPr>
          <w:sz w:val="24"/>
          <w:szCs w:val="28"/>
        </w:rPr>
        <w:t xml:space="preserve">             Б) после гласного</w:t>
      </w:r>
    </w:p>
    <w:p w:rsidR="00F94F6A" w:rsidRPr="00F94F6A" w:rsidRDefault="00F94F6A" w:rsidP="00F94F6A">
      <w:pPr>
        <w:rPr>
          <w:sz w:val="24"/>
          <w:szCs w:val="28"/>
        </w:rPr>
      </w:pPr>
      <w:r w:rsidRPr="00F94F6A">
        <w:rPr>
          <w:sz w:val="24"/>
          <w:szCs w:val="28"/>
        </w:rPr>
        <w:t xml:space="preserve">             В) после ь или ъ</w:t>
      </w:r>
    </w:p>
    <w:p w:rsidR="00F94F6A" w:rsidRPr="00F94F6A" w:rsidRDefault="00F94F6A" w:rsidP="00F94F6A">
      <w:pPr>
        <w:rPr>
          <w:b/>
          <w:sz w:val="24"/>
          <w:szCs w:val="28"/>
        </w:rPr>
      </w:pPr>
      <w:r w:rsidRPr="00F94F6A">
        <w:rPr>
          <w:sz w:val="24"/>
          <w:szCs w:val="28"/>
        </w:rPr>
        <w:t xml:space="preserve">       3. Мягкий знак не пишется  в сочетаниях </w:t>
      </w:r>
      <w:r w:rsidRPr="00F94F6A">
        <w:rPr>
          <w:b/>
          <w:sz w:val="24"/>
          <w:szCs w:val="28"/>
        </w:rPr>
        <w:t>НЧ, ЧН, ЧК, НЩ, ЩН, РЩ.</w:t>
      </w:r>
    </w:p>
    <w:p w:rsidR="00F94F6A" w:rsidRPr="00F94F6A" w:rsidRDefault="00F94F6A" w:rsidP="00F94F6A">
      <w:pPr>
        <w:rPr>
          <w:sz w:val="24"/>
          <w:szCs w:val="28"/>
        </w:rPr>
      </w:pPr>
      <w:r w:rsidRPr="00F94F6A">
        <w:rPr>
          <w:b/>
          <w:sz w:val="24"/>
          <w:szCs w:val="28"/>
        </w:rPr>
        <w:t xml:space="preserve">     </w:t>
      </w:r>
    </w:p>
    <w:p w:rsidR="00F94F6A" w:rsidRPr="00F94F6A" w:rsidRDefault="00F94F6A" w:rsidP="00F94F6A">
      <w:pPr>
        <w:jc w:val="center"/>
        <w:rPr>
          <w:b/>
          <w:sz w:val="24"/>
          <w:szCs w:val="28"/>
        </w:rPr>
      </w:pPr>
      <w:r w:rsidRPr="00F94F6A">
        <w:rPr>
          <w:b/>
          <w:sz w:val="24"/>
          <w:szCs w:val="28"/>
        </w:rPr>
        <w:t>Повторение орфографии</w:t>
      </w:r>
    </w:p>
    <w:p w:rsidR="00F94F6A" w:rsidRPr="00F94F6A" w:rsidRDefault="00F94F6A" w:rsidP="00F94F6A">
      <w:pPr>
        <w:rPr>
          <w:sz w:val="24"/>
          <w:szCs w:val="28"/>
        </w:rPr>
      </w:pPr>
      <w:r w:rsidRPr="00F94F6A">
        <w:rPr>
          <w:sz w:val="24"/>
          <w:szCs w:val="28"/>
        </w:rPr>
        <w:t xml:space="preserve">      </w:t>
      </w:r>
    </w:p>
    <w:p w:rsidR="00F94F6A" w:rsidRPr="00F94F6A" w:rsidRDefault="00F94F6A" w:rsidP="00F94F6A">
      <w:pPr>
        <w:numPr>
          <w:ilvl w:val="0"/>
          <w:numId w:val="20"/>
        </w:numPr>
        <w:rPr>
          <w:sz w:val="24"/>
          <w:szCs w:val="28"/>
        </w:rPr>
      </w:pPr>
      <w:r w:rsidRPr="00F94F6A">
        <w:rPr>
          <w:b/>
          <w:sz w:val="24"/>
          <w:szCs w:val="28"/>
        </w:rPr>
        <w:t>Правописание безударных окончаний –Е- и –И- в именах существительных</w:t>
      </w:r>
    </w:p>
    <w:p w:rsidR="00F94F6A" w:rsidRPr="00F94F6A" w:rsidRDefault="00F94F6A" w:rsidP="00F94F6A">
      <w:pPr>
        <w:ind w:left="300"/>
        <w:rPr>
          <w:sz w:val="24"/>
          <w:szCs w:val="28"/>
        </w:rPr>
      </w:pPr>
    </w:p>
    <w:p w:rsidR="00F94F6A" w:rsidRPr="00F94F6A" w:rsidRDefault="00F94F6A" w:rsidP="00F94F6A">
      <w:pPr>
        <w:ind w:left="660"/>
        <w:rPr>
          <w:b/>
          <w:sz w:val="24"/>
          <w:szCs w:val="28"/>
        </w:rPr>
      </w:pPr>
      <w:r w:rsidRPr="00F94F6A">
        <w:rPr>
          <w:b/>
          <w:sz w:val="24"/>
          <w:szCs w:val="28"/>
        </w:rPr>
        <w:t>Заполни таблицу</w:t>
      </w:r>
    </w:p>
    <w:p w:rsidR="00F94F6A" w:rsidRPr="00F94F6A" w:rsidRDefault="00F94F6A" w:rsidP="00F94F6A">
      <w:pPr>
        <w:ind w:left="660"/>
        <w:rPr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F94F6A" w:rsidRPr="00F94F6A" w:rsidTr="00C47948">
        <w:tc>
          <w:tcPr>
            <w:tcW w:w="4785" w:type="dxa"/>
            <w:gridSpan w:val="2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 xml:space="preserve">                                    </w:t>
            </w:r>
            <w:r w:rsidRPr="00F94F6A">
              <w:rPr>
                <w:b/>
                <w:sz w:val="24"/>
                <w:szCs w:val="28"/>
              </w:rPr>
              <w:t xml:space="preserve">-е                 </w:t>
            </w:r>
          </w:p>
        </w:tc>
        <w:tc>
          <w:tcPr>
            <w:tcW w:w="4786" w:type="dxa"/>
            <w:gridSpan w:val="2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 xml:space="preserve">                                     </w:t>
            </w:r>
            <w:r w:rsidRPr="00F94F6A">
              <w:rPr>
                <w:b/>
                <w:sz w:val="24"/>
                <w:szCs w:val="28"/>
              </w:rPr>
              <w:t>-и</w:t>
            </w:r>
          </w:p>
        </w:tc>
      </w:tr>
      <w:tr w:rsidR="00F94F6A" w:rsidRPr="00F94F6A" w:rsidTr="00C47948">
        <w:tc>
          <w:tcPr>
            <w:tcW w:w="2392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В сущ. 1скл. в дат. и предл. падеже</w:t>
            </w:r>
          </w:p>
          <w:p w:rsidR="00F94F6A" w:rsidRPr="00F94F6A" w:rsidRDefault="00F94F6A" w:rsidP="00C47948">
            <w:pPr>
              <w:rPr>
                <w:sz w:val="24"/>
                <w:szCs w:val="28"/>
              </w:rPr>
            </w:pPr>
          </w:p>
        </w:tc>
        <w:tc>
          <w:tcPr>
            <w:tcW w:w="2393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В сущ. 2 скл. в предл. падеже</w:t>
            </w:r>
          </w:p>
        </w:tc>
        <w:tc>
          <w:tcPr>
            <w:tcW w:w="2393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В сущ. 1 скл. в род.</w:t>
            </w:r>
          </w:p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падеже</w:t>
            </w:r>
          </w:p>
        </w:tc>
        <w:tc>
          <w:tcPr>
            <w:tcW w:w="2393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В сущ. 3скл.</w:t>
            </w:r>
          </w:p>
        </w:tc>
      </w:tr>
    </w:tbl>
    <w:p w:rsidR="00F94F6A" w:rsidRPr="00F94F6A" w:rsidRDefault="00F94F6A" w:rsidP="00F94F6A">
      <w:pPr>
        <w:rPr>
          <w:sz w:val="24"/>
          <w:szCs w:val="28"/>
        </w:rPr>
      </w:pPr>
    </w:p>
    <w:p w:rsidR="00F94F6A" w:rsidRPr="00F94F6A" w:rsidRDefault="00F94F6A" w:rsidP="00F94F6A">
      <w:pPr>
        <w:numPr>
          <w:ilvl w:val="0"/>
          <w:numId w:val="20"/>
        </w:numPr>
        <w:rPr>
          <w:b/>
          <w:sz w:val="24"/>
          <w:szCs w:val="28"/>
        </w:rPr>
      </w:pPr>
      <w:r w:rsidRPr="00F94F6A">
        <w:rPr>
          <w:b/>
          <w:sz w:val="24"/>
          <w:szCs w:val="28"/>
        </w:rPr>
        <w:t>Правописание безударных личных окончаний глаголов</w:t>
      </w:r>
    </w:p>
    <w:p w:rsidR="00F94F6A" w:rsidRPr="00F94F6A" w:rsidRDefault="00F94F6A" w:rsidP="00F94F6A">
      <w:pPr>
        <w:rPr>
          <w:b/>
          <w:sz w:val="24"/>
          <w:szCs w:val="28"/>
        </w:rPr>
      </w:pPr>
    </w:p>
    <w:p w:rsidR="00F94F6A" w:rsidRPr="00F94F6A" w:rsidRDefault="00F94F6A" w:rsidP="00F94F6A">
      <w:pPr>
        <w:ind w:left="660"/>
        <w:rPr>
          <w:b/>
          <w:sz w:val="24"/>
          <w:szCs w:val="28"/>
        </w:rPr>
      </w:pPr>
      <w:r w:rsidRPr="00F94F6A">
        <w:rPr>
          <w:b/>
          <w:sz w:val="24"/>
          <w:szCs w:val="28"/>
        </w:rPr>
        <w:t>Заполни таблицу</w:t>
      </w:r>
    </w:p>
    <w:p w:rsidR="00F94F6A" w:rsidRPr="00F94F6A" w:rsidRDefault="00F94F6A" w:rsidP="00F94F6A">
      <w:pPr>
        <w:ind w:left="300"/>
        <w:rPr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F94F6A" w:rsidRPr="00F94F6A" w:rsidTr="00C47948">
        <w:tc>
          <w:tcPr>
            <w:tcW w:w="1914" w:type="dxa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Лицо</w:t>
            </w:r>
          </w:p>
        </w:tc>
        <w:tc>
          <w:tcPr>
            <w:tcW w:w="3828" w:type="dxa"/>
            <w:gridSpan w:val="2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1 спряжение</w:t>
            </w:r>
          </w:p>
        </w:tc>
        <w:tc>
          <w:tcPr>
            <w:tcW w:w="3829" w:type="dxa"/>
            <w:gridSpan w:val="2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2 спряжение</w:t>
            </w:r>
          </w:p>
        </w:tc>
      </w:tr>
      <w:tr w:rsidR="00F94F6A" w:rsidRPr="00F94F6A" w:rsidTr="00C47948"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Ед. ч.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Мн. ч.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Ед. ч</w:t>
            </w:r>
            <w:r w:rsidRPr="00F94F6A">
              <w:rPr>
                <w:sz w:val="24"/>
                <w:szCs w:val="28"/>
              </w:rPr>
              <w:t>.</w:t>
            </w:r>
          </w:p>
        </w:tc>
        <w:tc>
          <w:tcPr>
            <w:tcW w:w="1915" w:type="dxa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Мн. ч.</w:t>
            </w:r>
          </w:p>
        </w:tc>
      </w:tr>
      <w:tr w:rsidR="00F94F6A" w:rsidRPr="00F94F6A" w:rsidTr="00C47948">
        <w:tc>
          <w:tcPr>
            <w:tcW w:w="1914" w:type="dxa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1-е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-у- ,-ю-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-ем-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-у-, -ю-</w:t>
            </w:r>
          </w:p>
        </w:tc>
        <w:tc>
          <w:tcPr>
            <w:tcW w:w="1915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-им-</w:t>
            </w:r>
          </w:p>
        </w:tc>
      </w:tr>
      <w:tr w:rsidR="00F94F6A" w:rsidRPr="00F94F6A" w:rsidTr="00C47948">
        <w:tc>
          <w:tcPr>
            <w:tcW w:w="1914" w:type="dxa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2-е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-ешь-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-ете-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-ишь-</w:t>
            </w:r>
          </w:p>
        </w:tc>
        <w:tc>
          <w:tcPr>
            <w:tcW w:w="1915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-ите-</w:t>
            </w:r>
          </w:p>
        </w:tc>
      </w:tr>
      <w:tr w:rsidR="00F94F6A" w:rsidRPr="00F94F6A" w:rsidTr="00C47948">
        <w:tc>
          <w:tcPr>
            <w:tcW w:w="1914" w:type="dxa"/>
          </w:tcPr>
          <w:p w:rsidR="00F94F6A" w:rsidRPr="00F94F6A" w:rsidRDefault="00F94F6A" w:rsidP="00C47948">
            <w:pPr>
              <w:rPr>
                <w:b/>
                <w:sz w:val="24"/>
                <w:szCs w:val="28"/>
              </w:rPr>
            </w:pPr>
            <w:r w:rsidRPr="00F94F6A">
              <w:rPr>
                <w:b/>
                <w:sz w:val="24"/>
                <w:szCs w:val="28"/>
              </w:rPr>
              <w:t>3-е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-ет-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-ут-,-ют-</w:t>
            </w:r>
          </w:p>
        </w:tc>
        <w:tc>
          <w:tcPr>
            <w:tcW w:w="1914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-ит-</w:t>
            </w:r>
          </w:p>
        </w:tc>
        <w:tc>
          <w:tcPr>
            <w:tcW w:w="1915" w:type="dxa"/>
          </w:tcPr>
          <w:p w:rsidR="00F94F6A" w:rsidRPr="00F94F6A" w:rsidRDefault="00F94F6A" w:rsidP="00C47948">
            <w:pPr>
              <w:rPr>
                <w:sz w:val="24"/>
                <w:szCs w:val="28"/>
              </w:rPr>
            </w:pPr>
            <w:r w:rsidRPr="00F94F6A">
              <w:rPr>
                <w:sz w:val="24"/>
                <w:szCs w:val="28"/>
              </w:rPr>
              <w:t>-ат-, -ят-</w:t>
            </w:r>
          </w:p>
        </w:tc>
      </w:tr>
    </w:tbl>
    <w:p w:rsidR="00F94F6A" w:rsidRDefault="00F94F6A" w:rsidP="00F94F6A">
      <w:pPr>
        <w:ind w:left="300"/>
      </w:pPr>
    </w:p>
    <w:p w:rsidR="00F94F6A" w:rsidRDefault="00F94F6A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F94F6A" w:rsidRDefault="00F94F6A" w:rsidP="00F94F6A">
      <w:pPr>
        <w:ind w:firstLine="567"/>
        <w:jc w:val="both"/>
        <w:rPr>
          <w:sz w:val="32"/>
          <w:szCs w:val="32"/>
        </w:rPr>
      </w:pP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1997"/>
      </w:tblGrid>
      <w:tr w:rsidR="00F94F6A" w:rsidRPr="00015CC7" w:rsidTr="00F94F6A">
        <w:tc>
          <w:tcPr>
            <w:tcW w:w="2115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Четверть</w:t>
            </w:r>
          </w:p>
        </w:tc>
        <w:tc>
          <w:tcPr>
            <w:tcW w:w="1997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1</w:t>
            </w:r>
          </w:p>
        </w:tc>
      </w:tr>
      <w:tr w:rsidR="00F94F6A" w:rsidRPr="00015CC7" w:rsidTr="00F94F6A">
        <w:tc>
          <w:tcPr>
            <w:tcW w:w="2115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1997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Русский язык</w:t>
            </w:r>
          </w:p>
        </w:tc>
      </w:tr>
      <w:tr w:rsidR="00F94F6A" w:rsidRPr="00015CC7" w:rsidTr="00F94F6A">
        <w:tc>
          <w:tcPr>
            <w:tcW w:w="2115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1997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9</w:t>
            </w:r>
          </w:p>
        </w:tc>
      </w:tr>
    </w:tbl>
    <w:p w:rsidR="00F94F6A" w:rsidRPr="00F94F6A" w:rsidRDefault="00F94F6A" w:rsidP="00F94F6A">
      <w:pPr>
        <w:rPr>
          <w:b/>
          <w:sz w:val="28"/>
          <w:szCs w:val="24"/>
        </w:rPr>
      </w:pPr>
      <w:r w:rsidRPr="00F94F6A">
        <w:rPr>
          <w:b/>
          <w:sz w:val="28"/>
          <w:szCs w:val="24"/>
        </w:rPr>
        <w:t>Образовательный минимум</w:t>
      </w:r>
    </w:p>
    <w:p w:rsidR="00F94F6A" w:rsidRDefault="00F94F6A" w:rsidP="00F94F6A">
      <w:pPr>
        <w:rPr>
          <w:sz w:val="24"/>
          <w:szCs w:val="24"/>
        </w:rPr>
      </w:pPr>
    </w:p>
    <w:p w:rsidR="00F94F6A" w:rsidRDefault="00F94F6A" w:rsidP="00F94F6A">
      <w:pPr>
        <w:pStyle w:val="af6"/>
        <w:ind w:left="0"/>
        <w:rPr>
          <w:rFonts w:ascii="Times New Roman" w:hAnsi="Times New Roman"/>
          <w:b/>
          <w:sz w:val="24"/>
          <w:szCs w:val="24"/>
        </w:rPr>
      </w:pPr>
      <w:r w:rsidRPr="00205F02">
        <w:rPr>
          <w:rFonts w:ascii="Times New Roman" w:hAnsi="Times New Roman"/>
          <w:b/>
          <w:sz w:val="24"/>
          <w:szCs w:val="24"/>
        </w:rPr>
        <w:t>Тема № 1 – «Сложное предложение»</w:t>
      </w:r>
    </w:p>
    <w:p w:rsidR="00F94F6A" w:rsidRPr="00205F02" w:rsidRDefault="00F94F6A" w:rsidP="00F94F6A">
      <w:pPr>
        <w:pStyle w:val="af6"/>
        <w:ind w:left="0"/>
        <w:rPr>
          <w:rFonts w:ascii="Times New Roman" w:hAnsi="Times New Roman"/>
          <w:b/>
          <w:sz w:val="24"/>
          <w:szCs w:val="24"/>
        </w:rPr>
      </w:pPr>
    </w:p>
    <w:p w:rsidR="00F94F6A" w:rsidRPr="00205F02" w:rsidRDefault="00F94F6A" w:rsidP="00F94F6A">
      <w:pPr>
        <w:pStyle w:val="af6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>Сложное предложение</w:t>
      </w:r>
      <w:r w:rsidRPr="002546B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– это предложение, состоящее из двух или нескольких простых.</w:t>
      </w:r>
    </w:p>
    <w:p w:rsidR="00F94F6A" w:rsidRPr="00205F02" w:rsidRDefault="00F94F6A" w:rsidP="00F94F6A">
      <w:pPr>
        <w:pStyle w:val="af6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>Союзные сложные предложения</w:t>
      </w:r>
      <w:r>
        <w:rPr>
          <w:rFonts w:ascii="Times New Roman" w:hAnsi="Times New Roman"/>
          <w:sz w:val="24"/>
          <w:szCs w:val="24"/>
        </w:rPr>
        <w:t xml:space="preserve"> – это предложения с союзами и союзными словами.</w:t>
      </w:r>
    </w:p>
    <w:p w:rsidR="00F94F6A" w:rsidRPr="00205F02" w:rsidRDefault="00F94F6A" w:rsidP="00F94F6A">
      <w:pPr>
        <w:pStyle w:val="af6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>Бессоюзные сложные предложения</w:t>
      </w:r>
      <w:r>
        <w:rPr>
          <w:rFonts w:ascii="Times New Roman" w:hAnsi="Times New Roman"/>
          <w:sz w:val="24"/>
          <w:szCs w:val="24"/>
        </w:rPr>
        <w:t xml:space="preserve"> – это предложения без союзов и союзных слов.</w:t>
      </w:r>
    </w:p>
    <w:p w:rsidR="00F94F6A" w:rsidRPr="00205F02" w:rsidRDefault="00F94F6A" w:rsidP="00F94F6A">
      <w:pPr>
        <w:pStyle w:val="af6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 xml:space="preserve">Знаки препинания в сложном предложении </w:t>
      </w:r>
      <w:r w:rsidRPr="00205F02">
        <w:rPr>
          <w:rFonts w:ascii="Times New Roman" w:hAnsi="Times New Roman"/>
          <w:sz w:val="24"/>
          <w:szCs w:val="24"/>
        </w:rPr>
        <w:t xml:space="preserve">ставятся </w:t>
      </w:r>
      <w:r>
        <w:rPr>
          <w:rFonts w:ascii="Times New Roman" w:hAnsi="Times New Roman"/>
          <w:sz w:val="24"/>
          <w:szCs w:val="24"/>
        </w:rPr>
        <w:t>на границах простых предложений.</w:t>
      </w:r>
    </w:p>
    <w:p w:rsidR="00F94F6A" w:rsidRDefault="00F94F6A" w:rsidP="00F94F6A">
      <w:pPr>
        <w:pStyle w:val="af6"/>
        <w:ind w:left="1080"/>
        <w:jc w:val="both"/>
        <w:rPr>
          <w:rFonts w:ascii="Times New Roman" w:hAnsi="Times New Roman"/>
          <w:sz w:val="24"/>
          <w:szCs w:val="24"/>
        </w:rPr>
      </w:pPr>
    </w:p>
    <w:p w:rsidR="00F94F6A" w:rsidRDefault="00F94F6A" w:rsidP="00F94F6A">
      <w:pPr>
        <w:pStyle w:val="af6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05F02">
        <w:rPr>
          <w:rFonts w:ascii="Times New Roman" w:hAnsi="Times New Roman"/>
          <w:b/>
          <w:sz w:val="24"/>
          <w:szCs w:val="24"/>
        </w:rPr>
        <w:t>Тема № 2 – «Сложносочиненное предложение»</w:t>
      </w:r>
    </w:p>
    <w:p w:rsidR="00F94F6A" w:rsidRPr="00205F02" w:rsidRDefault="00F94F6A" w:rsidP="00F94F6A">
      <w:pPr>
        <w:pStyle w:val="af6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94F6A" w:rsidRPr="00205F02" w:rsidRDefault="00F94F6A" w:rsidP="00F94F6A">
      <w:pPr>
        <w:pStyle w:val="af6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 xml:space="preserve">Сложносочиненное предложение </w:t>
      </w:r>
      <w:r>
        <w:rPr>
          <w:rFonts w:ascii="Times New Roman" w:hAnsi="Times New Roman"/>
          <w:sz w:val="24"/>
          <w:szCs w:val="24"/>
        </w:rPr>
        <w:t>– это сложное предложение, простые в составе которого равноправны и соединены сочинительными союзами.</w:t>
      </w:r>
    </w:p>
    <w:p w:rsidR="00F94F6A" w:rsidRDefault="00F94F6A" w:rsidP="00F94F6A">
      <w:pPr>
        <w:pStyle w:val="af6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>Запятая в сложносочиненном предложении</w:t>
      </w:r>
      <w:r w:rsidRPr="00F06E1F">
        <w:rPr>
          <w:rFonts w:ascii="Times New Roman" w:hAnsi="Times New Roman"/>
          <w:sz w:val="24"/>
          <w:szCs w:val="24"/>
        </w:rPr>
        <w:t xml:space="preserve"> ставится на границе простых предложений (чаще всего перед сочинительным союзом или перед второй его частью.)</w:t>
      </w:r>
    </w:p>
    <w:p w:rsidR="00F94F6A" w:rsidRPr="00F06E1F" w:rsidRDefault="00F94F6A" w:rsidP="00F94F6A">
      <w:pPr>
        <w:pStyle w:val="af6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 xml:space="preserve">Запятая в сложносочиненном предложении </w:t>
      </w:r>
      <w:r>
        <w:rPr>
          <w:rFonts w:ascii="Times New Roman" w:hAnsi="Times New Roman"/>
          <w:sz w:val="24"/>
          <w:szCs w:val="24"/>
        </w:rPr>
        <w:t>НЕ</w:t>
      </w:r>
      <w:r w:rsidRPr="00F06E1F">
        <w:rPr>
          <w:rFonts w:ascii="Times New Roman" w:hAnsi="Times New Roman"/>
          <w:sz w:val="24"/>
          <w:szCs w:val="24"/>
        </w:rPr>
        <w:t xml:space="preserve"> ставится, если есть общий второстепенный член.</w:t>
      </w:r>
    </w:p>
    <w:p w:rsidR="00F94F6A" w:rsidRDefault="00F94F6A" w:rsidP="00F94F6A">
      <w:pPr>
        <w:rPr>
          <w:b/>
          <w:sz w:val="24"/>
          <w:szCs w:val="24"/>
        </w:rPr>
      </w:pPr>
    </w:p>
    <w:p w:rsidR="00F94F6A" w:rsidRPr="00F94F6A" w:rsidRDefault="00F94F6A" w:rsidP="00F94F6A">
      <w:pPr>
        <w:rPr>
          <w:b/>
          <w:sz w:val="28"/>
          <w:szCs w:val="24"/>
        </w:rPr>
      </w:pPr>
      <w:r w:rsidRPr="00F94F6A">
        <w:rPr>
          <w:b/>
          <w:sz w:val="28"/>
          <w:szCs w:val="24"/>
        </w:rPr>
        <w:t>Образовательный минимум</w:t>
      </w:r>
    </w:p>
    <w:tbl>
      <w:tblPr>
        <w:tblpPr w:leftFromText="180" w:rightFromText="180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3"/>
        <w:gridCol w:w="1997"/>
      </w:tblGrid>
      <w:tr w:rsidR="00F94F6A" w:rsidRPr="00C40550" w:rsidTr="00F94F6A">
        <w:tc>
          <w:tcPr>
            <w:tcW w:w="1973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Четверть</w:t>
            </w:r>
          </w:p>
        </w:tc>
        <w:tc>
          <w:tcPr>
            <w:tcW w:w="1997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1</w:t>
            </w:r>
          </w:p>
        </w:tc>
      </w:tr>
      <w:tr w:rsidR="00F94F6A" w:rsidRPr="00015CC7" w:rsidTr="00F94F6A">
        <w:tc>
          <w:tcPr>
            <w:tcW w:w="1973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1997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Русский язык</w:t>
            </w:r>
          </w:p>
        </w:tc>
      </w:tr>
      <w:tr w:rsidR="00F94F6A" w:rsidRPr="00015CC7" w:rsidTr="00F94F6A">
        <w:tc>
          <w:tcPr>
            <w:tcW w:w="1973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1997" w:type="dxa"/>
          </w:tcPr>
          <w:p w:rsidR="00F94F6A" w:rsidRPr="00F94F6A" w:rsidRDefault="00F94F6A" w:rsidP="00C47948">
            <w:pPr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9</w:t>
            </w:r>
          </w:p>
        </w:tc>
      </w:tr>
    </w:tbl>
    <w:p w:rsidR="00F94F6A" w:rsidRPr="002546B9" w:rsidRDefault="00F94F6A" w:rsidP="00F94F6A">
      <w:pPr>
        <w:rPr>
          <w:b/>
          <w:sz w:val="24"/>
          <w:szCs w:val="24"/>
        </w:rPr>
      </w:pPr>
    </w:p>
    <w:p w:rsidR="00F94F6A" w:rsidRDefault="00F94F6A" w:rsidP="00F94F6A">
      <w:pPr>
        <w:rPr>
          <w:sz w:val="24"/>
          <w:szCs w:val="24"/>
        </w:rPr>
      </w:pPr>
    </w:p>
    <w:p w:rsidR="00F94F6A" w:rsidRDefault="00F94F6A" w:rsidP="00F94F6A">
      <w:pPr>
        <w:pStyle w:val="af6"/>
        <w:ind w:left="0"/>
        <w:rPr>
          <w:rFonts w:ascii="Times New Roman" w:hAnsi="Times New Roman"/>
          <w:b/>
          <w:sz w:val="24"/>
          <w:szCs w:val="24"/>
        </w:rPr>
      </w:pPr>
      <w:r w:rsidRPr="00205F02">
        <w:rPr>
          <w:rFonts w:ascii="Times New Roman" w:hAnsi="Times New Roman"/>
          <w:b/>
          <w:sz w:val="24"/>
          <w:szCs w:val="24"/>
        </w:rPr>
        <w:t>Тема № 1 – «Сложное предложение»</w:t>
      </w:r>
    </w:p>
    <w:p w:rsidR="00F94F6A" w:rsidRPr="00205F02" w:rsidRDefault="00F94F6A" w:rsidP="00F94F6A">
      <w:pPr>
        <w:pStyle w:val="af6"/>
        <w:ind w:left="0"/>
        <w:rPr>
          <w:rFonts w:ascii="Times New Roman" w:hAnsi="Times New Roman"/>
          <w:b/>
          <w:sz w:val="24"/>
          <w:szCs w:val="24"/>
        </w:rPr>
      </w:pPr>
    </w:p>
    <w:p w:rsidR="00F94F6A" w:rsidRPr="00205F02" w:rsidRDefault="00F94F6A" w:rsidP="00F94F6A">
      <w:pPr>
        <w:pStyle w:val="af6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>Сложное предложение</w:t>
      </w:r>
      <w:r w:rsidRPr="002546B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>– это предложение, состоящее из двух или нескольких простых.</w:t>
      </w:r>
    </w:p>
    <w:p w:rsidR="00F94F6A" w:rsidRPr="00205F02" w:rsidRDefault="00F94F6A" w:rsidP="00F94F6A">
      <w:pPr>
        <w:pStyle w:val="af6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>Союзные сложные предложения</w:t>
      </w:r>
      <w:r>
        <w:rPr>
          <w:rFonts w:ascii="Times New Roman" w:hAnsi="Times New Roman"/>
          <w:sz w:val="24"/>
          <w:szCs w:val="24"/>
        </w:rPr>
        <w:t xml:space="preserve"> – это предложения с союзами и союзными словами.</w:t>
      </w:r>
    </w:p>
    <w:p w:rsidR="00F94F6A" w:rsidRPr="00205F02" w:rsidRDefault="00F94F6A" w:rsidP="00F94F6A">
      <w:pPr>
        <w:pStyle w:val="af6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>Бессоюзные сложные предложения</w:t>
      </w:r>
      <w:r>
        <w:rPr>
          <w:rFonts w:ascii="Times New Roman" w:hAnsi="Times New Roman"/>
          <w:sz w:val="24"/>
          <w:szCs w:val="24"/>
        </w:rPr>
        <w:t xml:space="preserve"> – это предложения без союзов и союзных слов.</w:t>
      </w:r>
    </w:p>
    <w:p w:rsidR="00F94F6A" w:rsidRPr="00205F02" w:rsidRDefault="00F94F6A" w:rsidP="00F94F6A">
      <w:pPr>
        <w:pStyle w:val="af6"/>
        <w:numPr>
          <w:ilvl w:val="0"/>
          <w:numId w:val="21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 xml:space="preserve">Знаки препинания в сложном предложении </w:t>
      </w:r>
      <w:r w:rsidRPr="00205F02">
        <w:rPr>
          <w:rFonts w:ascii="Times New Roman" w:hAnsi="Times New Roman"/>
          <w:sz w:val="24"/>
          <w:szCs w:val="24"/>
        </w:rPr>
        <w:t xml:space="preserve">ставятся </w:t>
      </w:r>
      <w:r>
        <w:rPr>
          <w:rFonts w:ascii="Times New Roman" w:hAnsi="Times New Roman"/>
          <w:sz w:val="24"/>
          <w:szCs w:val="24"/>
        </w:rPr>
        <w:t>на границах простых предложений.</w:t>
      </w:r>
    </w:p>
    <w:p w:rsidR="00F94F6A" w:rsidRDefault="00F94F6A" w:rsidP="00F94F6A">
      <w:pPr>
        <w:pStyle w:val="af6"/>
        <w:ind w:left="1080"/>
        <w:jc w:val="both"/>
        <w:rPr>
          <w:rFonts w:ascii="Times New Roman" w:hAnsi="Times New Roman"/>
          <w:sz w:val="24"/>
          <w:szCs w:val="24"/>
        </w:rPr>
      </w:pPr>
    </w:p>
    <w:p w:rsidR="00F94F6A" w:rsidRDefault="00F94F6A" w:rsidP="00F94F6A">
      <w:pPr>
        <w:pStyle w:val="af6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05F02">
        <w:rPr>
          <w:rFonts w:ascii="Times New Roman" w:hAnsi="Times New Roman"/>
          <w:b/>
          <w:sz w:val="24"/>
          <w:szCs w:val="24"/>
        </w:rPr>
        <w:t>Тема № 2 – «Сложносочиненное предложение»</w:t>
      </w:r>
    </w:p>
    <w:p w:rsidR="00F94F6A" w:rsidRPr="00205F02" w:rsidRDefault="00F94F6A" w:rsidP="00F94F6A">
      <w:pPr>
        <w:pStyle w:val="af6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94F6A" w:rsidRPr="00205F02" w:rsidRDefault="00F94F6A" w:rsidP="00F94F6A">
      <w:pPr>
        <w:pStyle w:val="af6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 xml:space="preserve">Сложносочиненное предложение </w:t>
      </w:r>
      <w:r>
        <w:rPr>
          <w:rFonts w:ascii="Times New Roman" w:hAnsi="Times New Roman"/>
          <w:sz w:val="24"/>
          <w:szCs w:val="24"/>
        </w:rPr>
        <w:t>– это сложное предложение, простые в составе которого равноправны и соединены сочинительными союзами.</w:t>
      </w:r>
    </w:p>
    <w:p w:rsidR="00F94F6A" w:rsidRDefault="00F94F6A" w:rsidP="00F94F6A">
      <w:pPr>
        <w:pStyle w:val="af6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>Запятая в сложносочиненном предложении</w:t>
      </w:r>
      <w:r w:rsidRPr="00F06E1F">
        <w:rPr>
          <w:rFonts w:ascii="Times New Roman" w:hAnsi="Times New Roman"/>
          <w:sz w:val="24"/>
          <w:szCs w:val="24"/>
        </w:rPr>
        <w:t xml:space="preserve"> ставится на границе простых предложений (чаще всего перед сочинительным союзом или перед второй его частью.)</w:t>
      </w:r>
    </w:p>
    <w:p w:rsidR="00F94F6A" w:rsidRPr="00F06E1F" w:rsidRDefault="00F94F6A" w:rsidP="00F94F6A">
      <w:pPr>
        <w:pStyle w:val="af6"/>
        <w:numPr>
          <w:ilvl w:val="0"/>
          <w:numId w:val="22"/>
        </w:num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2546B9">
        <w:rPr>
          <w:rFonts w:ascii="Times New Roman" w:hAnsi="Times New Roman"/>
          <w:i/>
          <w:sz w:val="24"/>
          <w:szCs w:val="24"/>
          <w:u w:val="single"/>
        </w:rPr>
        <w:t xml:space="preserve">Запятая в сложносочиненном предложении </w:t>
      </w:r>
      <w:r>
        <w:rPr>
          <w:rFonts w:ascii="Times New Roman" w:hAnsi="Times New Roman"/>
          <w:sz w:val="24"/>
          <w:szCs w:val="24"/>
        </w:rPr>
        <w:t>НЕ</w:t>
      </w:r>
      <w:r w:rsidRPr="00F06E1F">
        <w:rPr>
          <w:rFonts w:ascii="Times New Roman" w:hAnsi="Times New Roman"/>
          <w:sz w:val="24"/>
          <w:szCs w:val="24"/>
        </w:rPr>
        <w:t xml:space="preserve"> ставится, если есть общий второстепенный член.</w:t>
      </w:r>
    </w:p>
    <w:p w:rsidR="00F94F6A" w:rsidRDefault="00F94F6A" w:rsidP="00F94F6A"/>
    <w:p w:rsidR="00F94F6A" w:rsidRDefault="00F94F6A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pPr w:leftFromText="180" w:rightFromText="180" w:vertAnchor="page" w:horzAnchor="page" w:tblpX="6688" w:tblpY="8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6"/>
        <w:gridCol w:w="2491"/>
      </w:tblGrid>
      <w:tr w:rsidR="00F94F6A" w:rsidRPr="003235E0" w:rsidTr="00C47948">
        <w:trPr>
          <w:trHeight w:val="332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6A" w:rsidRPr="00F94F6A" w:rsidRDefault="00F94F6A" w:rsidP="00C47948">
            <w:pPr>
              <w:contextualSpacing/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lastRenderedPageBreak/>
              <w:t>Четверть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6A" w:rsidRPr="00F94F6A" w:rsidRDefault="00F94F6A" w:rsidP="00C47948">
            <w:pPr>
              <w:contextualSpacing/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1</w:t>
            </w:r>
          </w:p>
        </w:tc>
      </w:tr>
      <w:tr w:rsidR="00F94F6A" w:rsidRPr="003235E0" w:rsidTr="00C47948">
        <w:trPr>
          <w:trHeight w:val="34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6A" w:rsidRPr="00F94F6A" w:rsidRDefault="00F94F6A" w:rsidP="00C47948">
            <w:pPr>
              <w:contextualSpacing/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Предмет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6A" w:rsidRPr="00F94F6A" w:rsidRDefault="00F94F6A" w:rsidP="00C47948">
            <w:pPr>
              <w:contextualSpacing/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Русский язык</w:t>
            </w:r>
          </w:p>
        </w:tc>
      </w:tr>
      <w:tr w:rsidR="00F94F6A" w:rsidRPr="003235E0" w:rsidTr="00C47948">
        <w:trPr>
          <w:trHeight w:val="366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6A" w:rsidRPr="00F94F6A" w:rsidRDefault="00F94F6A" w:rsidP="00C47948">
            <w:pPr>
              <w:contextualSpacing/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Класс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F6A" w:rsidRPr="00F94F6A" w:rsidRDefault="00F94F6A" w:rsidP="00C47948">
            <w:pPr>
              <w:contextualSpacing/>
              <w:rPr>
                <w:b/>
                <w:sz w:val="28"/>
                <w:szCs w:val="24"/>
              </w:rPr>
            </w:pPr>
            <w:r w:rsidRPr="00F94F6A">
              <w:rPr>
                <w:b/>
                <w:sz w:val="28"/>
                <w:szCs w:val="24"/>
              </w:rPr>
              <w:t>11</w:t>
            </w:r>
          </w:p>
        </w:tc>
      </w:tr>
    </w:tbl>
    <w:p w:rsidR="00F94F6A" w:rsidRPr="00F94F6A" w:rsidRDefault="00F94F6A" w:rsidP="00F94F6A">
      <w:pPr>
        <w:ind w:left="-567"/>
        <w:rPr>
          <w:b/>
          <w:sz w:val="28"/>
          <w:szCs w:val="24"/>
        </w:rPr>
      </w:pPr>
      <w:r w:rsidRPr="00F94F6A">
        <w:rPr>
          <w:b/>
          <w:sz w:val="28"/>
          <w:szCs w:val="24"/>
        </w:rPr>
        <w:t>Образовательный минимум</w:t>
      </w:r>
    </w:p>
    <w:p w:rsidR="00F94F6A" w:rsidRDefault="00F94F6A" w:rsidP="00F94F6A">
      <w:pPr>
        <w:ind w:left="-567"/>
        <w:rPr>
          <w:b/>
          <w:sz w:val="24"/>
          <w:szCs w:val="24"/>
        </w:rPr>
      </w:pPr>
    </w:p>
    <w:p w:rsidR="00F94F6A" w:rsidRPr="00CD251D" w:rsidRDefault="00F94F6A" w:rsidP="00F94F6A">
      <w:pPr>
        <w:ind w:left="-567"/>
        <w:rPr>
          <w:b/>
          <w:sz w:val="24"/>
          <w:szCs w:val="24"/>
        </w:rPr>
      </w:pPr>
      <w:r w:rsidRPr="00CD251D">
        <w:rPr>
          <w:b/>
          <w:sz w:val="24"/>
          <w:szCs w:val="24"/>
        </w:rPr>
        <w:t>ТЕМА № 1. Художественные средства</w:t>
      </w:r>
    </w:p>
    <w:p w:rsidR="00F94F6A" w:rsidRPr="00CD251D" w:rsidRDefault="00F94F6A" w:rsidP="00F94F6A">
      <w:pPr>
        <w:numPr>
          <w:ilvl w:val="0"/>
          <w:numId w:val="23"/>
        </w:numPr>
        <w:spacing w:after="200"/>
        <w:rPr>
          <w:sz w:val="24"/>
          <w:szCs w:val="24"/>
        </w:rPr>
      </w:pPr>
      <w:r w:rsidRPr="00CD251D">
        <w:rPr>
          <w:b/>
          <w:sz w:val="24"/>
          <w:szCs w:val="24"/>
        </w:rPr>
        <w:t>Сравнение</w:t>
      </w:r>
      <w:r w:rsidRPr="00CD251D">
        <w:rPr>
          <w:sz w:val="24"/>
          <w:szCs w:val="24"/>
        </w:rPr>
        <w:t xml:space="preserve"> - сопоставление каких-либо признаков или характеристик.</w:t>
      </w:r>
    </w:p>
    <w:p w:rsidR="00F94F6A" w:rsidRPr="00CD251D" w:rsidRDefault="00F94F6A" w:rsidP="00F94F6A">
      <w:pPr>
        <w:numPr>
          <w:ilvl w:val="0"/>
          <w:numId w:val="23"/>
        </w:numPr>
        <w:spacing w:after="200"/>
        <w:rPr>
          <w:sz w:val="24"/>
          <w:szCs w:val="24"/>
        </w:rPr>
      </w:pPr>
      <w:r w:rsidRPr="00CD251D">
        <w:rPr>
          <w:b/>
          <w:sz w:val="24"/>
          <w:szCs w:val="24"/>
        </w:rPr>
        <w:t>Метафора</w:t>
      </w:r>
      <w:r w:rsidRPr="00CD251D">
        <w:rPr>
          <w:sz w:val="24"/>
          <w:szCs w:val="24"/>
        </w:rPr>
        <w:t xml:space="preserve"> – это скрытое сравнение,  перенесение свойств одного предмета или явления на другой по принципу их сходства.</w:t>
      </w:r>
    </w:p>
    <w:p w:rsidR="00F94F6A" w:rsidRPr="00CD251D" w:rsidRDefault="00F94F6A" w:rsidP="00F94F6A">
      <w:pPr>
        <w:numPr>
          <w:ilvl w:val="0"/>
          <w:numId w:val="23"/>
        </w:numPr>
        <w:spacing w:after="200"/>
        <w:rPr>
          <w:sz w:val="24"/>
          <w:szCs w:val="24"/>
        </w:rPr>
      </w:pPr>
      <w:r w:rsidRPr="00CD251D">
        <w:rPr>
          <w:b/>
          <w:sz w:val="24"/>
          <w:szCs w:val="24"/>
        </w:rPr>
        <w:t xml:space="preserve">Метонимия </w:t>
      </w:r>
      <w:r w:rsidRPr="00CD251D">
        <w:rPr>
          <w:sz w:val="24"/>
          <w:szCs w:val="24"/>
        </w:rPr>
        <w:t>– это перенесение свойств одного предмета или явления на другой по принципу их смежности.</w:t>
      </w:r>
    </w:p>
    <w:p w:rsidR="00F94F6A" w:rsidRPr="00CD251D" w:rsidRDefault="00F94F6A" w:rsidP="00F94F6A">
      <w:pPr>
        <w:numPr>
          <w:ilvl w:val="0"/>
          <w:numId w:val="23"/>
        </w:numPr>
        <w:spacing w:after="200"/>
        <w:rPr>
          <w:sz w:val="24"/>
          <w:szCs w:val="24"/>
        </w:rPr>
      </w:pPr>
      <w:r w:rsidRPr="00CD251D">
        <w:rPr>
          <w:b/>
          <w:sz w:val="24"/>
          <w:szCs w:val="24"/>
        </w:rPr>
        <w:t xml:space="preserve">Синекдоха </w:t>
      </w:r>
      <w:r w:rsidRPr="00CD251D">
        <w:rPr>
          <w:sz w:val="24"/>
          <w:szCs w:val="24"/>
        </w:rPr>
        <w:t xml:space="preserve">– это замена частью целого (изображение целого через его часть) </w:t>
      </w:r>
    </w:p>
    <w:p w:rsidR="00F94F6A" w:rsidRPr="00CD251D" w:rsidRDefault="00F94F6A" w:rsidP="00F94F6A">
      <w:pPr>
        <w:numPr>
          <w:ilvl w:val="0"/>
          <w:numId w:val="23"/>
        </w:numPr>
        <w:spacing w:after="200"/>
        <w:rPr>
          <w:sz w:val="24"/>
          <w:szCs w:val="24"/>
        </w:rPr>
      </w:pPr>
      <w:r w:rsidRPr="00CD251D">
        <w:rPr>
          <w:b/>
          <w:sz w:val="24"/>
          <w:szCs w:val="24"/>
        </w:rPr>
        <w:t>Эпитет</w:t>
      </w:r>
      <w:r w:rsidRPr="00CD251D">
        <w:rPr>
          <w:sz w:val="24"/>
          <w:szCs w:val="24"/>
        </w:rPr>
        <w:t xml:space="preserve"> – это художественное, образное определение.</w:t>
      </w:r>
    </w:p>
    <w:p w:rsidR="00F94F6A" w:rsidRPr="00CD251D" w:rsidRDefault="00F94F6A" w:rsidP="00F94F6A">
      <w:pPr>
        <w:numPr>
          <w:ilvl w:val="0"/>
          <w:numId w:val="23"/>
        </w:numPr>
        <w:spacing w:after="200"/>
        <w:rPr>
          <w:sz w:val="24"/>
          <w:szCs w:val="24"/>
        </w:rPr>
      </w:pPr>
      <w:r w:rsidRPr="00CD251D">
        <w:rPr>
          <w:b/>
          <w:sz w:val="24"/>
          <w:szCs w:val="24"/>
        </w:rPr>
        <w:t>Гипербола</w:t>
      </w:r>
      <w:r w:rsidRPr="00CD251D">
        <w:rPr>
          <w:sz w:val="24"/>
          <w:szCs w:val="24"/>
        </w:rPr>
        <w:t xml:space="preserve"> – это художественное преувеличение.</w:t>
      </w:r>
    </w:p>
    <w:p w:rsidR="00F94F6A" w:rsidRPr="00CD251D" w:rsidRDefault="00F94F6A" w:rsidP="00F94F6A">
      <w:pPr>
        <w:numPr>
          <w:ilvl w:val="0"/>
          <w:numId w:val="23"/>
        </w:numPr>
        <w:spacing w:after="200"/>
        <w:rPr>
          <w:sz w:val="24"/>
          <w:szCs w:val="24"/>
        </w:rPr>
      </w:pPr>
      <w:r w:rsidRPr="00CD251D">
        <w:rPr>
          <w:b/>
          <w:sz w:val="24"/>
          <w:szCs w:val="24"/>
        </w:rPr>
        <w:t xml:space="preserve">Литота </w:t>
      </w:r>
      <w:r w:rsidRPr="00CD251D">
        <w:rPr>
          <w:sz w:val="24"/>
          <w:szCs w:val="24"/>
        </w:rPr>
        <w:t>– это художественное преуменьшение.</w:t>
      </w:r>
    </w:p>
    <w:p w:rsidR="00F94F6A" w:rsidRDefault="00F94F6A" w:rsidP="00F94F6A">
      <w:pPr>
        <w:numPr>
          <w:ilvl w:val="0"/>
          <w:numId w:val="23"/>
        </w:numPr>
        <w:spacing w:after="200"/>
        <w:rPr>
          <w:sz w:val="24"/>
          <w:szCs w:val="24"/>
        </w:rPr>
      </w:pPr>
      <w:r w:rsidRPr="00CD251D">
        <w:rPr>
          <w:b/>
          <w:sz w:val="24"/>
          <w:szCs w:val="24"/>
        </w:rPr>
        <w:t>Олицетворение</w:t>
      </w:r>
      <w:r w:rsidRPr="00CD251D">
        <w:rPr>
          <w:sz w:val="24"/>
          <w:szCs w:val="24"/>
        </w:rPr>
        <w:t xml:space="preserve"> – придание неживому признаков живого.</w:t>
      </w:r>
    </w:p>
    <w:p w:rsidR="00F94F6A" w:rsidRPr="00CD251D" w:rsidRDefault="00F94F6A" w:rsidP="00F94F6A">
      <w:pPr>
        <w:ind w:left="-567"/>
        <w:rPr>
          <w:sz w:val="24"/>
          <w:szCs w:val="24"/>
        </w:rPr>
      </w:pPr>
      <w:r w:rsidRPr="00CD251D">
        <w:rPr>
          <w:b/>
          <w:sz w:val="24"/>
          <w:szCs w:val="24"/>
        </w:rPr>
        <w:t>ТЕМА № 2. Фигуры речи</w:t>
      </w:r>
    </w:p>
    <w:p w:rsidR="00F94F6A" w:rsidRDefault="00F94F6A" w:rsidP="00F94F6A">
      <w:pPr>
        <w:numPr>
          <w:ilvl w:val="0"/>
          <w:numId w:val="24"/>
        </w:numPr>
        <w:spacing w:after="200"/>
        <w:ind w:left="-170"/>
        <w:rPr>
          <w:sz w:val="24"/>
          <w:szCs w:val="24"/>
        </w:rPr>
      </w:pPr>
      <w:r w:rsidRPr="00CD251D">
        <w:rPr>
          <w:b/>
          <w:sz w:val="24"/>
          <w:szCs w:val="24"/>
        </w:rPr>
        <w:t xml:space="preserve">Антитеза </w:t>
      </w:r>
      <w:r w:rsidRPr="00CD251D">
        <w:rPr>
          <w:sz w:val="24"/>
          <w:szCs w:val="24"/>
        </w:rPr>
        <w:t>– это противопоставление.</w:t>
      </w:r>
    </w:p>
    <w:p w:rsidR="00F94F6A" w:rsidRDefault="00F94F6A" w:rsidP="00F94F6A">
      <w:pPr>
        <w:numPr>
          <w:ilvl w:val="0"/>
          <w:numId w:val="24"/>
        </w:numPr>
        <w:spacing w:after="200"/>
        <w:ind w:left="-170"/>
        <w:rPr>
          <w:sz w:val="24"/>
          <w:szCs w:val="24"/>
        </w:rPr>
      </w:pPr>
      <w:r w:rsidRPr="0075060B">
        <w:rPr>
          <w:b/>
          <w:sz w:val="24"/>
          <w:szCs w:val="24"/>
        </w:rPr>
        <w:t>Оксюморон</w:t>
      </w:r>
      <w:r w:rsidRPr="0075060B">
        <w:rPr>
          <w:sz w:val="24"/>
          <w:szCs w:val="24"/>
        </w:rPr>
        <w:t xml:space="preserve"> – это сочетание противоположных по смыслу понятий в одном художественном образе, сочетание несочетаемого.</w:t>
      </w:r>
    </w:p>
    <w:p w:rsidR="00F94F6A" w:rsidRDefault="00F94F6A" w:rsidP="00F94F6A">
      <w:pPr>
        <w:numPr>
          <w:ilvl w:val="0"/>
          <w:numId w:val="24"/>
        </w:numPr>
        <w:spacing w:after="200"/>
        <w:ind w:left="-170"/>
        <w:rPr>
          <w:sz w:val="24"/>
          <w:szCs w:val="24"/>
        </w:rPr>
      </w:pPr>
      <w:r w:rsidRPr="0075060B">
        <w:rPr>
          <w:b/>
          <w:sz w:val="24"/>
          <w:szCs w:val="24"/>
        </w:rPr>
        <w:t>Градация</w:t>
      </w:r>
      <w:r w:rsidRPr="0075060B">
        <w:rPr>
          <w:sz w:val="24"/>
          <w:szCs w:val="24"/>
        </w:rPr>
        <w:t xml:space="preserve"> –</w:t>
      </w:r>
      <w:r w:rsidRPr="0075060B">
        <w:rPr>
          <w:bCs/>
          <w:sz w:val="24"/>
          <w:szCs w:val="24"/>
        </w:rPr>
        <w:t xml:space="preserve"> расположение слов, выражений или средств художественной</w:t>
      </w:r>
      <w:r w:rsidRPr="0075060B">
        <w:rPr>
          <w:b/>
          <w:bCs/>
          <w:sz w:val="24"/>
          <w:szCs w:val="24"/>
        </w:rPr>
        <w:t xml:space="preserve"> </w:t>
      </w:r>
      <w:r w:rsidRPr="0075060B">
        <w:rPr>
          <w:sz w:val="24"/>
          <w:szCs w:val="24"/>
        </w:rPr>
        <w:t>выразительности в определенной последовательности (</w:t>
      </w:r>
      <w:r w:rsidRPr="0075060B">
        <w:rPr>
          <w:bCs/>
          <w:sz w:val="24"/>
          <w:szCs w:val="24"/>
        </w:rPr>
        <w:t xml:space="preserve">по </w:t>
      </w:r>
      <w:r w:rsidRPr="0075060B">
        <w:rPr>
          <w:sz w:val="24"/>
          <w:szCs w:val="24"/>
        </w:rPr>
        <w:t xml:space="preserve">возрастающей </w:t>
      </w:r>
      <w:r w:rsidRPr="0075060B">
        <w:rPr>
          <w:bCs/>
          <w:sz w:val="24"/>
          <w:szCs w:val="24"/>
        </w:rPr>
        <w:t>или</w:t>
      </w:r>
      <w:r w:rsidRPr="0075060B">
        <w:rPr>
          <w:b/>
          <w:bCs/>
          <w:sz w:val="24"/>
          <w:szCs w:val="24"/>
        </w:rPr>
        <w:t xml:space="preserve"> </w:t>
      </w:r>
      <w:r w:rsidRPr="0075060B">
        <w:rPr>
          <w:sz w:val="24"/>
          <w:szCs w:val="24"/>
        </w:rPr>
        <w:t>убывающей значимости)</w:t>
      </w:r>
      <w:r>
        <w:rPr>
          <w:sz w:val="24"/>
          <w:szCs w:val="24"/>
        </w:rPr>
        <w:t>.</w:t>
      </w:r>
    </w:p>
    <w:p w:rsidR="00F94F6A" w:rsidRDefault="00F94F6A" w:rsidP="00F94F6A">
      <w:pPr>
        <w:numPr>
          <w:ilvl w:val="0"/>
          <w:numId w:val="24"/>
        </w:numPr>
        <w:spacing w:after="200"/>
        <w:ind w:left="-170"/>
        <w:rPr>
          <w:sz w:val="24"/>
          <w:szCs w:val="24"/>
        </w:rPr>
      </w:pPr>
      <w:r w:rsidRPr="0075060B">
        <w:rPr>
          <w:b/>
          <w:sz w:val="24"/>
          <w:szCs w:val="24"/>
        </w:rPr>
        <w:t>Синтаксический параллелизм</w:t>
      </w:r>
      <w:r w:rsidRPr="0075060B">
        <w:rPr>
          <w:sz w:val="24"/>
          <w:szCs w:val="24"/>
        </w:rPr>
        <w:t xml:space="preserve"> –</w:t>
      </w:r>
      <w:r w:rsidRPr="0075060B">
        <w:rPr>
          <w:spacing w:val="10"/>
          <w:sz w:val="24"/>
          <w:szCs w:val="24"/>
        </w:rPr>
        <w:t xml:space="preserve"> </w:t>
      </w:r>
      <w:r w:rsidRPr="0075060B">
        <w:rPr>
          <w:sz w:val="24"/>
          <w:szCs w:val="24"/>
        </w:rPr>
        <w:t>сходное, параллельное</w:t>
      </w:r>
      <w:r w:rsidRPr="0075060B">
        <w:rPr>
          <w:b/>
          <w:sz w:val="24"/>
          <w:szCs w:val="24"/>
        </w:rPr>
        <w:t xml:space="preserve"> </w:t>
      </w:r>
      <w:r w:rsidRPr="0075060B">
        <w:rPr>
          <w:bCs/>
          <w:sz w:val="24"/>
          <w:szCs w:val="24"/>
        </w:rPr>
        <w:t xml:space="preserve">построение </w:t>
      </w:r>
      <w:r w:rsidRPr="0075060B">
        <w:rPr>
          <w:sz w:val="24"/>
          <w:szCs w:val="24"/>
        </w:rPr>
        <w:t>фраз</w:t>
      </w:r>
      <w:r w:rsidRPr="0075060B">
        <w:rPr>
          <w:b/>
          <w:sz w:val="24"/>
          <w:szCs w:val="24"/>
        </w:rPr>
        <w:t xml:space="preserve">, </w:t>
      </w:r>
      <w:r w:rsidRPr="0075060B">
        <w:rPr>
          <w:bCs/>
          <w:sz w:val="24"/>
          <w:szCs w:val="24"/>
        </w:rPr>
        <w:t>строк, синтаксических конструкций</w:t>
      </w:r>
      <w:r w:rsidRPr="0075060B">
        <w:rPr>
          <w:sz w:val="24"/>
          <w:szCs w:val="24"/>
        </w:rPr>
        <w:t>.</w:t>
      </w:r>
    </w:p>
    <w:p w:rsidR="00F94F6A" w:rsidRDefault="00F94F6A" w:rsidP="00F94F6A">
      <w:pPr>
        <w:numPr>
          <w:ilvl w:val="0"/>
          <w:numId w:val="24"/>
        </w:numPr>
        <w:spacing w:after="200"/>
        <w:ind w:left="-170"/>
        <w:rPr>
          <w:sz w:val="24"/>
          <w:szCs w:val="24"/>
        </w:rPr>
      </w:pPr>
      <w:r w:rsidRPr="0075060B">
        <w:rPr>
          <w:b/>
          <w:sz w:val="24"/>
          <w:szCs w:val="24"/>
        </w:rPr>
        <w:t>Инверсия</w:t>
      </w:r>
      <w:r w:rsidRPr="0075060B">
        <w:rPr>
          <w:sz w:val="24"/>
          <w:szCs w:val="24"/>
        </w:rPr>
        <w:t xml:space="preserve"> - это нарушение привычного, естественного для данного языка порядка слов</w:t>
      </w:r>
      <w:r>
        <w:rPr>
          <w:sz w:val="24"/>
          <w:szCs w:val="24"/>
        </w:rPr>
        <w:t>.</w:t>
      </w:r>
    </w:p>
    <w:p w:rsidR="00F94F6A" w:rsidRDefault="00F94F6A" w:rsidP="00F94F6A">
      <w:pPr>
        <w:numPr>
          <w:ilvl w:val="0"/>
          <w:numId w:val="24"/>
        </w:numPr>
        <w:spacing w:after="200"/>
        <w:ind w:left="-170"/>
        <w:rPr>
          <w:sz w:val="24"/>
          <w:szCs w:val="24"/>
        </w:rPr>
      </w:pPr>
      <w:r w:rsidRPr="0075060B">
        <w:rPr>
          <w:b/>
          <w:sz w:val="24"/>
          <w:szCs w:val="24"/>
        </w:rPr>
        <w:t>Повтор</w:t>
      </w:r>
      <w:r w:rsidRPr="0075060B">
        <w:rPr>
          <w:sz w:val="24"/>
          <w:szCs w:val="24"/>
        </w:rPr>
        <w:t xml:space="preserve"> (лексический) – это повтор слова, </w:t>
      </w:r>
      <w:r w:rsidRPr="0075060B">
        <w:rPr>
          <w:bCs/>
          <w:sz w:val="24"/>
          <w:szCs w:val="24"/>
        </w:rPr>
        <w:t>выражения</w:t>
      </w:r>
      <w:r w:rsidRPr="0075060B">
        <w:rPr>
          <w:b/>
          <w:bCs/>
          <w:sz w:val="24"/>
          <w:szCs w:val="24"/>
        </w:rPr>
        <w:t xml:space="preserve">, </w:t>
      </w:r>
      <w:r w:rsidRPr="0075060B">
        <w:rPr>
          <w:sz w:val="24"/>
          <w:szCs w:val="24"/>
        </w:rPr>
        <w:t xml:space="preserve">строки с </w:t>
      </w:r>
      <w:r w:rsidRPr="0075060B">
        <w:rPr>
          <w:bCs/>
          <w:sz w:val="24"/>
          <w:szCs w:val="24"/>
        </w:rPr>
        <w:t xml:space="preserve">целью привлечения </w:t>
      </w:r>
      <w:r w:rsidRPr="0075060B">
        <w:rPr>
          <w:sz w:val="24"/>
          <w:szCs w:val="24"/>
        </w:rPr>
        <w:t>внимания.</w:t>
      </w:r>
    </w:p>
    <w:p w:rsidR="00F94F6A" w:rsidRDefault="00F94F6A" w:rsidP="00F94F6A">
      <w:pPr>
        <w:numPr>
          <w:ilvl w:val="0"/>
          <w:numId w:val="24"/>
        </w:numPr>
        <w:spacing w:after="200"/>
        <w:ind w:left="-170"/>
        <w:rPr>
          <w:sz w:val="24"/>
          <w:szCs w:val="24"/>
        </w:rPr>
      </w:pPr>
      <w:r w:rsidRPr="0075060B">
        <w:rPr>
          <w:b/>
          <w:sz w:val="24"/>
          <w:szCs w:val="24"/>
        </w:rPr>
        <w:t>Анафора</w:t>
      </w:r>
      <w:r w:rsidRPr="0075060B">
        <w:rPr>
          <w:sz w:val="24"/>
          <w:szCs w:val="24"/>
        </w:rPr>
        <w:t xml:space="preserve"> – это повтор слова или группы слов в начале нескольких стихов, строф, фраз.</w:t>
      </w:r>
    </w:p>
    <w:p w:rsidR="00F94F6A" w:rsidRPr="0075060B" w:rsidRDefault="00F94F6A" w:rsidP="00F94F6A">
      <w:pPr>
        <w:numPr>
          <w:ilvl w:val="0"/>
          <w:numId w:val="24"/>
        </w:numPr>
        <w:spacing w:after="200"/>
        <w:ind w:left="-170"/>
        <w:rPr>
          <w:sz w:val="24"/>
          <w:szCs w:val="24"/>
        </w:rPr>
      </w:pPr>
      <w:r w:rsidRPr="0075060B">
        <w:rPr>
          <w:b/>
          <w:sz w:val="24"/>
          <w:szCs w:val="24"/>
        </w:rPr>
        <w:t>Эпифора</w:t>
      </w:r>
      <w:r w:rsidRPr="0075060B">
        <w:rPr>
          <w:sz w:val="24"/>
          <w:szCs w:val="24"/>
        </w:rPr>
        <w:t xml:space="preserve"> – это повтор слова или группы слов в конце нескольких стихов, строф, фраз.</w:t>
      </w:r>
    </w:p>
    <w:p w:rsidR="00F94F6A" w:rsidRDefault="00F94F6A" w:rsidP="00F94F6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</w:t>
      </w:r>
      <w:r w:rsidRPr="00CD251D">
        <w:rPr>
          <w:b/>
          <w:sz w:val="24"/>
          <w:szCs w:val="24"/>
        </w:rPr>
        <w:t>СТИЛИСТИКА.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4"/>
        <w:gridCol w:w="4786"/>
      </w:tblGrid>
      <w:tr w:rsidR="00F94F6A" w:rsidRPr="00DB7D63" w:rsidTr="00C47948">
        <w:tc>
          <w:tcPr>
            <w:tcW w:w="5244" w:type="dxa"/>
          </w:tcPr>
          <w:p w:rsidR="00F94F6A" w:rsidRPr="00DB7D63" w:rsidRDefault="00F94F6A" w:rsidP="00C47948">
            <w:p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b/>
                <w:sz w:val="24"/>
                <w:szCs w:val="24"/>
              </w:rPr>
              <w:t xml:space="preserve">Стили языка: </w:t>
            </w:r>
          </w:p>
          <w:p w:rsidR="00F94F6A" w:rsidRPr="00DB7D63" w:rsidRDefault="00F94F6A" w:rsidP="00F94F6A">
            <w:pPr>
              <w:numPr>
                <w:ilvl w:val="0"/>
                <w:numId w:val="25"/>
              </w:num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sz w:val="24"/>
                <w:szCs w:val="24"/>
              </w:rPr>
              <w:t>Разговорный</w:t>
            </w:r>
          </w:p>
          <w:p w:rsidR="00F94F6A" w:rsidRPr="00DB7D63" w:rsidRDefault="00F94F6A" w:rsidP="00F94F6A">
            <w:pPr>
              <w:numPr>
                <w:ilvl w:val="0"/>
                <w:numId w:val="25"/>
              </w:num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sz w:val="24"/>
                <w:szCs w:val="24"/>
              </w:rPr>
              <w:t>Научный</w:t>
            </w:r>
            <w:r w:rsidRPr="00DB7D63">
              <w:rPr>
                <w:b/>
                <w:sz w:val="24"/>
                <w:szCs w:val="24"/>
              </w:rPr>
              <w:t xml:space="preserve"> </w:t>
            </w:r>
          </w:p>
          <w:p w:rsidR="00F94F6A" w:rsidRPr="00DB7D63" w:rsidRDefault="00F94F6A" w:rsidP="00F94F6A">
            <w:pPr>
              <w:numPr>
                <w:ilvl w:val="0"/>
                <w:numId w:val="25"/>
              </w:num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sz w:val="24"/>
                <w:szCs w:val="24"/>
              </w:rPr>
              <w:t>Научно-популярный</w:t>
            </w:r>
          </w:p>
          <w:p w:rsidR="00F94F6A" w:rsidRPr="00DB7D63" w:rsidRDefault="00F94F6A" w:rsidP="00F94F6A">
            <w:pPr>
              <w:numPr>
                <w:ilvl w:val="0"/>
                <w:numId w:val="25"/>
              </w:num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sz w:val="24"/>
                <w:szCs w:val="24"/>
              </w:rPr>
              <w:t>Публицистический</w:t>
            </w:r>
          </w:p>
          <w:p w:rsidR="00F94F6A" w:rsidRPr="003516CA" w:rsidRDefault="00F94F6A" w:rsidP="00F94F6A">
            <w:pPr>
              <w:numPr>
                <w:ilvl w:val="0"/>
                <w:numId w:val="25"/>
              </w:num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sz w:val="24"/>
                <w:szCs w:val="24"/>
              </w:rPr>
              <w:t>Официально-деловой</w:t>
            </w:r>
          </w:p>
          <w:p w:rsidR="00F94F6A" w:rsidRPr="00DB7D63" w:rsidRDefault="00F94F6A" w:rsidP="00F94F6A">
            <w:pPr>
              <w:numPr>
                <w:ilvl w:val="0"/>
                <w:numId w:val="25"/>
              </w:numPr>
              <w:spacing w:after="12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Художественный</w:t>
            </w:r>
          </w:p>
        </w:tc>
        <w:tc>
          <w:tcPr>
            <w:tcW w:w="4786" w:type="dxa"/>
          </w:tcPr>
          <w:p w:rsidR="00F94F6A" w:rsidRPr="00DB7D63" w:rsidRDefault="00F94F6A" w:rsidP="00C47948">
            <w:p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b/>
                <w:sz w:val="24"/>
                <w:szCs w:val="24"/>
              </w:rPr>
              <w:t>Типы речи:</w:t>
            </w:r>
          </w:p>
          <w:p w:rsidR="00F94F6A" w:rsidRPr="00DB7D63" w:rsidRDefault="00F94F6A" w:rsidP="00F94F6A">
            <w:pPr>
              <w:numPr>
                <w:ilvl w:val="0"/>
                <w:numId w:val="26"/>
              </w:num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sz w:val="24"/>
                <w:szCs w:val="24"/>
              </w:rPr>
              <w:t>Повествование</w:t>
            </w:r>
          </w:p>
          <w:p w:rsidR="00F94F6A" w:rsidRPr="00DB7D63" w:rsidRDefault="00F94F6A" w:rsidP="00F94F6A">
            <w:pPr>
              <w:numPr>
                <w:ilvl w:val="0"/>
                <w:numId w:val="26"/>
              </w:num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sz w:val="24"/>
                <w:szCs w:val="24"/>
              </w:rPr>
              <w:t>Описание</w:t>
            </w:r>
          </w:p>
          <w:p w:rsidR="00F94F6A" w:rsidRPr="00DB7D63" w:rsidRDefault="00F94F6A" w:rsidP="00F94F6A">
            <w:pPr>
              <w:numPr>
                <w:ilvl w:val="0"/>
                <w:numId w:val="26"/>
              </w:numPr>
              <w:spacing w:after="120"/>
              <w:rPr>
                <w:b/>
                <w:sz w:val="24"/>
                <w:szCs w:val="24"/>
              </w:rPr>
            </w:pPr>
            <w:r w:rsidRPr="00DB7D63">
              <w:rPr>
                <w:sz w:val="24"/>
                <w:szCs w:val="24"/>
              </w:rPr>
              <w:t>Рассуждение</w:t>
            </w:r>
          </w:p>
        </w:tc>
      </w:tr>
    </w:tbl>
    <w:p w:rsidR="00F94F6A" w:rsidRPr="00401C4C" w:rsidRDefault="00F94F6A" w:rsidP="00F94F6A">
      <w:pPr>
        <w:rPr>
          <w:sz w:val="24"/>
          <w:szCs w:val="24"/>
        </w:rPr>
      </w:pPr>
    </w:p>
    <w:p w:rsidR="00F94F6A" w:rsidRPr="00F94F6A" w:rsidRDefault="00F94F6A" w:rsidP="00F94F6A">
      <w:pPr>
        <w:ind w:firstLine="567"/>
        <w:jc w:val="both"/>
        <w:rPr>
          <w:sz w:val="32"/>
          <w:szCs w:val="32"/>
        </w:rPr>
      </w:pPr>
    </w:p>
    <w:sectPr w:rsidR="00F94F6A" w:rsidRPr="00F94F6A" w:rsidSect="00842019">
      <w:footerReference w:type="default" r:id="rId58"/>
      <w:pgSz w:w="11906" w:h="16838" w:code="9"/>
      <w:pgMar w:top="851" w:right="851" w:bottom="851" w:left="1134" w:header="284" w:footer="39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430" w:rsidRDefault="00B40430" w:rsidP="009545A2">
      <w:r>
        <w:separator/>
      </w:r>
    </w:p>
  </w:endnote>
  <w:endnote w:type="continuationSeparator" w:id="0">
    <w:p w:rsidR="00B40430" w:rsidRDefault="00B40430" w:rsidP="0095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16E" w:rsidRDefault="00A4516E" w:rsidP="00CB77E0">
    <w:pPr>
      <w:pStyle w:val="ae"/>
      <w:jc w:val="center"/>
      <w:rPr>
        <w:sz w:val="24"/>
      </w:rPr>
    </w:pPr>
    <w:r>
      <w:rPr>
        <w:rStyle w:val="af0"/>
        <w:sz w:val="24"/>
      </w:rPr>
      <w:fldChar w:fldCharType="begin"/>
    </w:r>
    <w:r>
      <w:rPr>
        <w:rStyle w:val="af0"/>
        <w:sz w:val="24"/>
      </w:rPr>
      <w:instrText xml:space="preserve"> PAGE </w:instrText>
    </w:r>
    <w:r>
      <w:rPr>
        <w:rStyle w:val="af0"/>
        <w:sz w:val="24"/>
      </w:rPr>
      <w:fldChar w:fldCharType="separate"/>
    </w:r>
    <w:r w:rsidR="00EC3E54">
      <w:rPr>
        <w:rStyle w:val="af0"/>
        <w:noProof/>
        <w:sz w:val="24"/>
      </w:rPr>
      <w:t>24</w:t>
    </w:r>
    <w:r>
      <w:rPr>
        <w:rStyle w:val="af0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430" w:rsidRDefault="00B40430" w:rsidP="009545A2">
      <w:r>
        <w:separator/>
      </w:r>
    </w:p>
  </w:footnote>
  <w:footnote w:type="continuationSeparator" w:id="0">
    <w:p w:rsidR="00B40430" w:rsidRDefault="00B40430" w:rsidP="009545A2">
      <w:r>
        <w:continuationSeparator/>
      </w:r>
    </w:p>
  </w:footnote>
  <w:footnote w:id="1">
    <w:p w:rsidR="00A4516E" w:rsidRDefault="00A4516E" w:rsidP="00464981">
      <w:pPr>
        <w:pStyle w:val="af3"/>
        <w:jc w:val="both"/>
      </w:pPr>
      <w:r>
        <w:rPr>
          <w:rStyle w:val="af1"/>
        </w:rPr>
        <w:footnoteRef/>
      </w:r>
      <w:r>
        <w:t xml:space="preserve"> </w:t>
      </w:r>
      <w:r w:rsidRPr="00464981">
        <w:t xml:space="preserve">Демоверсии, спецификации, кодификаторы. ОГЭ и ГВЭ-9. Сайт ФГБНУ «Федеральный институт педагогических измерений». Электронный ресурс. </w:t>
      </w:r>
      <w:hyperlink r:id="rId1" w:history="1">
        <w:r w:rsidRPr="008A4AF5">
          <w:rPr>
            <w:rStyle w:val="a7"/>
          </w:rPr>
          <w:t>http://fipi.ru/oge-i-gve-9/demoversii-specifikacii-kodifikatory</w:t>
        </w:r>
      </w:hyperlink>
      <w:r>
        <w:t xml:space="preserve"> </w:t>
      </w:r>
      <w:r w:rsidRPr="00464981">
        <w:t xml:space="preserve"> (Дата обращения: 10.05.2017).</w:t>
      </w:r>
    </w:p>
  </w:footnote>
  <w:footnote w:id="2">
    <w:p w:rsidR="00A4516E" w:rsidRDefault="00A4516E" w:rsidP="00464981">
      <w:pPr>
        <w:pStyle w:val="af3"/>
        <w:jc w:val="both"/>
      </w:pPr>
      <w:r>
        <w:rPr>
          <w:rStyle w:val="af1"/>
        </w:rPr>
        <w:footnoteRef/>
      </w:r>
      <w:r>
        <w:t xml:space="preserve"> </w:t>
      </w:r>
      <w:r w:rsidRPr="00464981">
        <w:t xml:space="preserve">Демоверсии, спецификации, кодификаторы. ЕГЭ и ГВЭ-11. Сайт ФГБНУ «Федеральный институт педагогических измерений». Электронный ресурс. </w:t>
      </w:r>
      <w:hyperlink r:id="rId2" w:history="1">
        <w:r w:rsidRPr="008A4AF5">
          <w:rPr>
            <w:rStyle w:val="a7"/>
          </w:rPr>
          <w:t>http://fipi.ru/ege-i-gve-11/demoversii-specifikacii-kodifikatory</w:t>
        </w:r>
      </w:hyperlink>
      <w:r>
        <w:t xml:space="preserve"> </w:t>
      </w:r>
      <w:r w:rsidRPr="00464981">
        <w:t xml:space="preserve"> (Дата обращения: 10.05.2017).</w:t>
      </w:r>
    </w:p>
  </w:footnote>
  <w:footnote w:id="3">
    <w:p w:rsidR="00A4516E" w:rsidRDefault="00A4516E">
      <w:pPr>
        <w:pStyle w:val="af3"/>
      </w:pPr>
      <w:r>
        <w:rPr>
          <w:rStyle w:val="af1"/>
        </w:rPr>
        <w:footnoteRef/>
      </w:r>
      <w:r>
        <w:t xml:space="preserve"> Устанавливается решением образовательной организацией.</w:t>
      </w:r>
    </w:p>
  </w:footnote>
  <w:footnote w:id="4">
    <w:p w:rsidR="00A4516E" w:rsidRDefault="00A4516E" w:rsidP="00603829">
      <w:pPr>
        <w:pStyle w:val="af3"/>
        <w:jc w:val="both"/>
      </w:pPr>
      <w:r>
        <w:rPr>
          <w:rStyle w:val="af1"/>
        </w:rPr>
        <w:footnoteRef/>
      </w:r>
      <w:r>
        <w:t xml:space="preserve"> Устанавливается решением образовательной организацией. Это положение действует для школ с углубленным изучением отдельных предметов по профильным предметам.</w:t>
      </w:r>
    </w:p>
  </w:footnote>
  <w:footnote w:id="5">
    <w:p w:rsidR="00A4516E" w:rsidRDefault="00A4516E">
      <w:pPr>
        <w:pStyle w:val="af3"/>
      </w:pPr>
      <w:r>
        <w:rPr>
          <w:rStyle w:val="af1"/>
        </w:rPr>
        <w:footnoteRef/>
      </w:r>
      <w:r>
        <w:t xml:space="preserve"> Порядок устанавливается решением образовательной организацией.</w:t>
      </w:r>
    </w:p>
  </w:footnote>
  <w:footnote w:id="6">
    <w:p w:rsidR="00A4516E" w:rsidRDefault="00A4516E">
      <w:pPr>
        <w:pStyle w:val="af3"/>
      </w:pPr>
      <w:r>
        <w:rPr>
          <w:rStyle w:val="af1"/>
        </w:rPr>
        <w:footnoteRef/>
      </w:r>
      <w:r>
        <w:t xml:space="preserve"> Порядок устанавливается решением образовательной организацией.</w:t>
      </w:r>
    </w:p>
  </w:footnote>
  <w:footnote w:id="7">
    <w:p w:rsidR="00A4516E" w:rsidRDefault="00A4516E">
      <w:pPr>
        <w:pStyle w:val="af3"/>
      </w:pPr>
      <w:r>
        <w:rPr>
          <w:rStyle w:val="af1"/>
        </w:rPr>
        <w:footnoteRef/>
      </w:r>
      <w:r>
        <w:t xml:space="preserve"> Минимум. Математика. </w:t>
      </w:r>
      <w:hyperlink r:id="rId3" w:history="1">
        <w:r w:rsidRPr="008A4AF5">
          <w:rPr>
            <w:rStyle w:val="a7"/>
          </w:rPr>
          <w:t>http://school56.org/school/obrazovatelny-minimum/matematika</w:t>
        </w:r>
      </w:hyperlink>
      <w:r>
        <w:t xml:space="preserve"> </w:t>
      </w:r>
    </w:p>
  </w:footnote>
  <w:footnote w:id="8">
    <w:p w:rsidR="00A4516E" w:rsidRDefault="00A4516E">
      <w:pPr>
        <w:pStyle w:val="af3"/>
      </w:pPr>
      <w:r>
        <w:rPr>
          <w:rStyle w:val="af1"/>
        </w:rPr>
        <w:footnoteRef/>
      </w:r>
      <w:r>
        <w:t xml:space="preserve"> Минимум. Русский язык. </w:t>
      </w:r>
      <w:hyperlink r:id="rId4" w:history="1">
        <w:r w:rsidRPr="008A4AF5">
          <w:rPr>
            <w:rStyle w:val="a7"/>
          </w:rPr>
          <w:t>http://school56.org/school/obrazovatelny-minimum/russkij-yazyk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419"/>
    <w:multiLevelType w:val="hybridMultilevel"/>
    <w:tmpl w:val="11820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D6B6E"/>
    <w:multiLevelType w:val="hybridMultilevel"/>
    <w:tmpl w:val="65DAC5B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77223F"/>
    <w:multiLevelType w:val="hybridMultilevel"/>
    <w:tmpl w:val="A1C69544"/>
    <w:lvl w:ilvl="0" w:tplc="C40CAD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CF015A2"/>
    <w:multiLevelType w:val="hybridMultilevel"/>
    <w:tmpl w:val="2492521C"/>
    <w:lvl w:ilvl="0" w:tplc="531CDB22">
      <w:start w:val="1"/>
      <w:numFmt w:val="decimal"/>
      <w:lvlText w:val="%1."/>
      <w:lvlJc w:val="left"/>
      <w:pPr>
        <w:tabs>
          <w:tab w:val="num" w:pos="851"/>
        </w:tabs>
        <w:ind w:left="567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0E43BF0"/>
    <w:multiLevelType w:val="hybridMultilevel"/>
    <w:tmpl w:val="D2C09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422767"/>
    <w:multiLevelType w:val="hybridMultilevel"/>
    <w:tmpl w:val="97E49B18"/>
    <w:lvl w:ilvl="0" w:tplc="0CE8A6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391901"/>
    <w:multiLevelType w:val="hybridMultilevel"/>
    <w:tmpl w:val="BED47D00"/>
    <w:lvl w:ilvl="0" w:tplc="85023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C5474AC"/>
    <w:multiLevelType w:val="hybridMultilevel"/>
    <w:tmpl w:val="5D18B500"/>
    <w:lvl w:ilvl="0" w:tplc="531CDB22">
      <w:start w:val="1"/>
      <w:numFmt w:val="decimal"/>
      <w:lvlText w:val="%1."/>
      <w:lvlJc w:val="left"/>
      <w:pPr>
        <w:tabs>
          <w:tab w:val="num" w:pos="851"/>
        </w:tabs>
        <w:ind w:left="567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D5F0D17"/>
    <w:multiLevelType w:val="multilevel"/>
    <w:tmpl w:val="8E6C634E"/>
    <w:styleLink w:val="1"/>
    <w:lvl w:ilvl="0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26C2184A"/>
    <w:multiLevelType w:val="hybridMultilevel"/>
    <w:tmpl w:val="22F0D0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6D2021"/>
    <w:multiLevelType w:val="hybridMultilevel"/>
    <w:tmpl w:val="7B306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196A21"/>
    <w:multiLevelType w:val="hybridMultilevel"/>
    <w:tmpl w:val="02F48DA6"/>
    <w:lvl w:ilvl="0" w:tplc="36467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2C605A"/>
    <w:multiLevelType w:val="hybridMultilevel"/>
    <w:tmpl w:val="5574BE2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3812542D"/>
    <w:multiLevelType w:val="hybridMultilevel"/>
    <w:tmpl w:val="5D9A63EE"/>
    <w:lvl w:ilvl="0" w:tplc="20F495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8B5BC5"/>
    <w:multiLevelType w:val="hybridMultilevel"/>
    <w:tmpl w:val="ADA4DB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D971F5"/>
    <w:multiLevelType w:val="hybridMultilevel"/>
    <w:tmpl w:val="321A6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173EB0"/>
    <w:multiLevelType w:val="hybridMultilevel"/>
    <w:tmpl w:val="0234ED62"/>
    <w:lvl w:ilvl="0" w:tplc="531CDB2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53117A"/>
    <w:multiLevelType w:val="hybridMultilevel"/>
    <w:tmpl w:val="65722078"/>
    <w:lvl w:ilvl="0" w:tplc="40ECF6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D22AD8"/>
    <w:multiLevelType w:val="multilevel"/>
    <w:tmpl w:val="04190023"/>
    <w:lvl w:ilvl="0">
      <w:start w:val="1"/>
      <w:numFmt w:val="upperRoman"/>
      <w:pStyle w:val="10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134"/>
        </w:tabs>
        <w:ind w:left="113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48AB0639"/>
    <w:multiLevelType w:val="hybridMultilevel"/>
    <w:tmpl w:val="C7A2474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504C4C39"/>
    <w:multiLevelType w:val="hybridMultilevel"/>
    <w:tmpl w:val="95AA1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2A2EDC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282FE1"/>
    <w:multiLevelType w:val="hybridMultilevel"/>
    <w:tmpl w:val="90E66526"/>
    <w:lvl w:ilvl="0" w:tplc="D67E3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DF4216"/>
    <w:multiLevelType w:val="hybridMultilevel"/>
    <w:tmpl w:val="05B693FA"/>
    <w:lvl w:ilvl="0" w:tplc="531CDB22">
      <w:start w:val="1"/>
      <w:numFmt w:val="decimal"/>
      <w:lvlText w:val="%1."/>
      <w:lvlJc w:val="left"/>
      <w:pPr>
        <w:tabs>
          <w:tab w:val="num" w:pos="851"/>
        </w:tabs>
        <w:ind w:left="567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8B065E2"/>
    <w:multiLevelType w:val="hybridMultilevel"/>
    <w:tmpl w:val="B87299F4"/>
    <w:lvl w:ilvl="0" w:tplc="2CB8E762">
      <w:start w:val="1"/>
      <w:numFmt w:val="bullet"/>
      <w:lvlText w:val="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CB6024"/>
    <w:multiLevelType w:val="hybridMultilevel"/>
    <w:tmpl w:val="0BAADB4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6B2F4847"/>
    <w:multiLevelType w:val="hybridMultilevel"/>
    <w:tmpl w:val="0234ED62"/>
    <w:lvl w:ilvl="0" w:tplc="531CDB2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8"/>
  </w:num>
  <w:num w:numId="3">
    <w:abstractNumId w:val="18"/>
  </w:num>
  <w:num w:numId="4">
    <w:abstractNumId w:val="2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6"/>
  </w:num>
  <w:num w:numId="9">
    <w:abstractNumId w:val="5"/>
  </w:num>
  <w:num w:numId="10">
    <w:abstractNumId w:val="23"/>
  </w:num>
  <w:num w:numId="11">
    <w:abstractNumId w:val="9"/>
  </w:num>
  <w:num w:numId="12">
    <w:abstractNumId w:val="16"/>
  </w:num>
  <w:num w:numId="13">
    <w:abstractNumId w:val="3"/>
  </w:num>
  <w:num w:numId="14">
    <w:abstractNumId w:val="22"/>
  </w:num>
  <w:num w:numId="15">
    <w:abstractNumId w:val="7"/>
  </w:num>
  <w:num w:numId="16">
    <w:abstractNumId w:val="21"/>
  </w:num>
  <w:num w:numId="17">
    <w:abstractNumId w:val="0"/>
  </w:num>
  <w:num w:numId="18">
    <w:abstractNumId w:val="4"/>
  </w:num>
  <w:num w:numId="19">
    <w:abstractNumId w:val="20"/>
  </w:num>
  <w:num w:numId="20">
    <w:abstractNumId w:val="13"/>
  </w:num>
  <w:num w:numId="21">
    <w:abstractNumId w:val="11"/>
  </w:num>
  <w:num w:numId="22">
    <w:abstractNumId w:val="17"/>
  </w:num>
  <w:num w:numId="23">
    <w:abstractNumId w:val="14"/>
  </w:num>
  <w:num w:numId="24">
    <w:abstractNumId w:val="1"/>
  </w:num>
  <w:num w:numId="25">
    <w:abstractNumId w:val="15"/>
  </w:num>
  <w:num w:numId="2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A2"/>
    <w:rsid w:val="000045BC"/>
    <w:rsid w:val="0000728C"/>
    <w:rsid w:val="00044700"/>
    <w:rsid w:val="000706FF"/>
    <w:rsid w:val="000732D5"/>
    <w:rsid w:val="000B039C"/>
    <w:rsid w:val="000B2AB5"/>
    <w:rsid w:val="000B46BB"/>
    <w:rsid w:val="000C287D"/>
    <w:rsid w:val="000C61BB"/>
    <w:rsid w:val="000E73E0"/>
    <w:rsid w:val="000F1BD6"/>
    <w:rsid w:val="000F407B"/>
    <w:rsid w:val="001128CF"/>
    <w:rsid w:val="001236BF"/>
    <w:rsid w:val="00140D7A"/>
    <w:rsid w:val="0015410F"/>
    <w:rsid w:val="00161E4A"/>
    <w:rsid w:val="00165DE8"/>
    <w:rsid w:val="00173480"/>
    <w:rsid w:val="00174AD7"/>
    <w:rsid w:val="00182883"/>
    <w:rsid w:val="00185CD0"/>
    <w:rsid w:val="001874FC"/>
    <w:rsid w:val="001958FB"/>
    <w:rsid w:val="00197976"/>
    <w:rsid w:val="001A4864"/>
    <w:rsid w:val="001B7FC1"/>
    <w:rsid w:val="001C621E"/>
    <w:rsid w:val="001D64C5"/>
    <w:rsid w:val="001E4C12"/>
    <w:rsid w:val="001E5B95"/>
    <w:rsid w:val="001F6843"/>
    <w:rsid w:val="0021171D"/>
    <w:rsid w:val="00216845"/>
    <w:rsid w:val="00222E88"/>
    <w:rsid w:val="002271FE"/>
    <w:rsid w:val="00230AC2"/>
    <w:rsid w:val="00242F15"/>
    <w:rsid w:val="002467E4"/>
    <w:rsid w:val="002519BF"/>
    <w:rsid w:val="00254BCA"/>
    <w:rsid w:val="00256D54"/>
    <w:rsid w:val="00257FB4"/>
    <w:rsid w:val="0026204F"/>
    <w:rsid w:val="00271E77"/>
    <w:rsid w:val="00275FCF"/>
    <w:rsid w:val="002801B1"/>
    <w:rsid w:val="00282321"/>
    <w:rsid w:val="00292EB6"/>
    <w:rsid w:val="00296253"/>
    <w:rsid w:val="00297823"/>
    <w:rsid w:val="002B4B34"/>
    <w:rsid w:val="002C718F"/>
    <w:rsid w:val="002D7332"/>
    <w:rsid w:val="002F536C"/>
    <w:rsid w:val="002F743C"/>
    <w:rsid w:val="00302381"/>
    <w:rsid w:val="00306C32"/>
    <w:rsid w:val="003157C7"/>
    <w:rsid w:val="00317873"/>
    <w:rsid w:val="003255BB"/>
    <w:rsid w:val="00332C2A"/>
    <w:rsid w:val="00333CA4"/>
    <w:rsid w:val="00341EC8"/>
    <w:rsid w:val="00346BFC"/>
    <w:rsid w:val="0036351B"/>
    <w:rsid w:val="00366BC4"/>
    <w:rsid w:val="0037787D"/>
    <w:rsid w:val="003B064D"/>
    <w:rsid w:val="003C21D1"/>
    <w:rsid w:val="003C2478"/>
    <w:rsid w:val="003D36DF"/>
    <w:rsid w:val="003D5BEE"/>
    <w:rsid w:val="003D5FE6"/>
    <w:rsid w:val="003E58FE"/>
    <w:rsid w:val="003F17CE"/>
    <w:rsid w:val="003F477B"/>
    <w:rsid w:val="003F536E"/>
    <w:rsid w:val="003F59C3"/>
    <w:rsid w:val="004022FA"/>
    <w:rsid w:val="004258FC"/>
    <w:rsid w:val="0043568C"/>
    <w:rsid w:val="00440D9D"/>
    <w:rsid w:val="00443EBE"/>
    <w:rsid w:val="00452FB6"/>
    <w:rsid w:val="00460C03"/>
    <w:rsid w:val="00464981"/>
    <w:rsid w:val="004704A1"/>
    <w:rsid w:val="00471D8F"/>
    <w:rsid w:val="00495A98"/>
    <w:rsid w:val="004A112C"/>
    <w:rsid w:val="004A3E3D"/>
    <w:rsid w:val="004B794C"/>
    <w:rsid w:val="004E22B9"/>
    <w:rsid w:val="004F3B20"/>
    <w:rsid w:val="004F3DD9"/>
    <w:rsid w:val="005020C0"/>
    <w:rsid w:val="005060B3"/>
    <w:rsid w:val="00524534"/>
    <w:rsid w:val="0052556A"/>
    <w:rsid w:val="00531CEA"/>
    <w:rsid w:val="00533192"/>
    <w:rsid w:val="005349B9"/>
    <w:rsid w:val="00534FF2"/>
    <w:rsid w:val="00535C1C"/>
    <w:rsid w:val="00545E1F"/>
    <w:rsid w:val="00546E0C"/>
    <w:rsid w:val="00547696"/>
    <w:rsid w:val="00557F90"/>
    <w:rsid w:val="0057188A"/>
    <w:rsid w:val="00576134"/>
    <w:rsid w:val="0058696D"/>
    <w:rsid w:val="0059662B"/>
    <w:rsid w:val="005A2CBF"/>
    <w:rsid w:val="005A492E"/>
    <w:rsid w:val="005A4C17"/>
    <w:rsid w:val="005A50F3"/>
    <w:rsid w:val="005A7D91"/>
    <w:rsid w:val="005C3928"/>
    <w:rsid w:val="005C7849"/>
    <w:rsid w:val="005D6437"/>
    <w:rsid w:val="005F2CBC"/>
    <w:rsid w:val="005F3B4E"/>
    <w:rsid w:val="005F41F6"/>
    <w:rsid w:val="005F6FCC"/>
    <w:rsid w:val="005F77F2"/>
    <w:rsid w:val="006007DE"/>
    <w:rsid w:val="00602637"/>
    <w:rsid w:val="00603829"/>
    <w:rsid w:val="006064D0"/>
    <w:rsid w:val="00610580"/>
    <w:rsid w:val="00626C9E"/>
    <w:rsid w:val="0063286D"/>
    <w:rsid w:val="00633802"/>
    <w:rsid w:val="00637756"/>
    <w:rsid w:val="00644454"/>
    <w:rsid w:val="006447FB"/>
    <w:rsid w:val="00646B4F"/>
    <w:rsid w:val="00647423"/>
    <w:rsid w:val="00662DC2"/>
    <w:rsid w:val="00667C9F"/>
    <w:rsid w:val="006810EB"/>
    <w:rsid w:val="006868DF"/>
    <w:rsid w:val="00692C7C"/>
    <w:rsid w:val="006B11D7"/>
    <w:rsid w:val="006D26F4"/>
    <w:rsid w:val="006D27BA"/>
    <w:rsid w:val="006E4794"/>
    <w:rsid w:val="006F361B"/>
    <w:rsid w:val="006F57D9"/>
    <w:rsid w:val="00700AB7"/>
    <w:rsid w:val="00706DBC"/>
    <w:rsid w:val="00707931"/>
    <w:rsid w:val="007145A7"/>
    <w:rsid w:val="00720F0A"/>
    <w:rsid w:val="00721E38"/>
    <w:rsid w:val="00726DCB"/>
    <w:rsid w:val="00732F8B"/>
    <w:rsid w:val="00737B62"/>
    <w:rsid w:val="00740440"/>
    <w:rsid w:val="00740EDF"/>
    <w:rsid w:val="00744CCF"/>
    <w:rsid w:val="00757E16"/>
    <w:rsid w:val="007663A8"/>
    <w:rsid w:val="00770A3F"/>
    <w:rsid w:val="0077742E"/>
    <w:rsid w:val="00782F23"/>
    <w:rsid w:val="00791EE2"/>
    <w:rsid w:val="00795911"/>
    <w:rsid w:val="0079665D"/>
    <w:rsid w:val="007A5F60"/>
    <w:rsid w:val="007B77CA"/>
    <w:rsid w:val="007E3157"/>
    <w:rsid w:val="007E33A4"/>
    <w:rsid w:val="007E5805"/>
    <w:rsid w:val="007F03BC"/>
    <w:rsid w:val="007F08B7"/>
    <w:rsid w:val="007F5B80"/>
    <w:rsid w:val="00813D0A"/>
    <w:rsid w:val="008144D6"/>
    <w:rsid w:val="00814681"/>
    <w:rsid w:val="00814F47"/>
    <w:rsid w:val="00820A99"/>
    <w:rsid w:val="00822A3B"/>
    <w:rsid w:val="00833473"/>
    <w:rsid w:val="008354F7"/>
    <w:rsid w:val="008362FA"/>
    <w:rsid w:val="00842019"/>
    <w:rsid w:val="00853811"/>
    <w:rsid w:val="00865663"/>
    <w:rsid w:val="008700E6"/>
    <w:rsid w:val="008703B1"/>
    <w:rsid w:val="00870DE4"/>
    <w:rsid w:val="008741FC"/>
    <w:rsid w:val="00880108"/>
    <w:rsid w:val="0089131D"/>
    <w:rsid w:val="00892B08"/>
    <w:rsid w:val="00892E80"/>
    <w:rsid w:val="0089675B"/>
    <w:rsid w:val="008A48BD"/>
    <w:rsid w:val="008B4FFB"/>
    <w:rsid w:val="008C373B"/>
    <w:rsid w:val="008C6B45"/>
    <w:rsid w:val="008D779A"/>
    <w:rsid w:val="008E3798"/>
    <w:rsid w:val="008E575D"/>
    <w:rsid w:val="008F1F2D"/>
    <w:rsid w:val="008F4943"/>
    <w:rsid w:val="008F75C5"/>
    <w:rsid w:val="00905830"/>
    <w:rsid w:val="00911F79"/>
    <w:rsid w:val="0091455C"/>
    <w:rsid w:val="0094372E"/>
    <w:rsid w:val="009545A2"/>
    <w:rsid w:val="00956E42"/>
    <w:rsid w:val="00961535"/>
    <w:rsid w:val="00976EA3"/>
    <w:rsid w:val="009922BA"/>
    <w:rsid w:val="009A2D71"/>
    <w:rsid w:val="009B0D42"/>
    <w:rsid w:val="009B3424"/>
    <w:rsid w:val="009C00E4"/>
    <w:rsid w:val="009C3D8D"/>
    <w:rsid w:val="009C5464"/>
    <w:rsid w:val="009C5972"/>
    <w:rsid w:val="009D1902"/>
    <w:rsid w:val="009D6F11"/>
    <w:rsid w:val="009E5E2D"/>
    <w:rsid w:val="009F6593"/>
    <w:rsid w:val="00A003DB"/>
    <w:rsid w:val="00A015C9"/>
    <w:rsid w:val="00A040FB"/>
    <w:rsid w:val="00A049BF"/>
    <w:rsid w:val="00A05A05"/>
    <w:rsid w:val="00A110F2"/>
    <w:rsid w:val="00A2493C"/>
    <w:rsid w:val="00A25BF8"/>
    <w:rsid w:val="00A26C5B"/>
    <w:rsid w:val="00A27B73"/>
    <w:rsid w:val="00A322D1"/>
    <w:rsid w:val="00A33AC8"/>
    <w:rsid w:val="00A37A88"/>
    <w:rsid w:val="00A408F2"/>
    <w:rsid w:val="00A4516E"/>
    <w:rsid w:val="00A558CD"/>
    <w:rsid w:val="00A61B65"/>
    <w:rsid w:val="00A666C5"/>
    <w:rsid w:val="00A80299"/>
    <w:rsid w:val="00A94541"/>
    <w:rsid w:val="00AA0381"/>
    <w:rsid w:val="00AA1312"/>
    <w:rsid w:val="00AB3BAC"/>
    <w:rsid w:val="00AD4457"/>
    <w:rsid w:val="00B038CB"/>
    <w:rsid w:val="00B065EB"/>
    <w:rsid w:val="00B3235B"/>
    <w:rsid w:val="00B40430"/>
    <w:rsid w:val="00B4453C"/>
    <w:rsid w:val="00B4458F"/>
    <w:rsid w:val="00B52401"/>
    <w:rsid w:val="00B54DE0"/>
    <w:rsid w:val="00B607AE"/>
    <w:rsid w:val="00B6085B"/>
    <w:rsid w:val="00B65E98"/>
    <w:rsid w:val="00B700FE"/>
    <w:rsid w:val="00B71012"/>
    <w:rsid w:val="00B82FD6"/>
    <w:rsid w:val="00B86567"/>
    <w:rsid w:val="00BA1EFF"/>
    <w:rsid w:val="00BA5972"/>
    <w:rsid w:val="00BB19A9"/>
    <w:rsid w:val="00BB565C"/>
    <w:rsid w:val="00BC5C5D"/>
    <w:rsid w:val="00BC6D87"/>
    <w:rsid w:val="00BD1D3D"/>
    <w:rsid w:val="00BD3C5D"/>
    <w:rsid w:val="00BE38A0"/>
    <w:rsid w:val="00BE5FD8"/>
    <w:rsid w:val="00BE73AE"/>
    <w:rsid w:val="00BF3494"/>
    <w:rsid w:val="00C000ED"/>
    <w:rsid w:val="00C15F77"/>
    <w:rsid w:val="00C23A71"/>
    <w:rsid w:val="00C32BCF"/>
    <w:rsid w:val="00C345D0"/>
    <w:rsid w:val="00C47948"/>
    <w:rsid w:val="00C5196C"/>
    <w:rsid w:val="00C61A8D"/>
    <w:rsid w:val="00C62D42"/>
    <w:rsid w:val="00C758BC"/>
    <w:rsid w:val="00C77A01"/>
    <w:rsid w:val="00C84F16"/>
    <w:rsid w:val="00C94F3F"/>
    <w:rsid w:val="00CA0A13"/>
    <w:rsid w:val="00CA1E4A"/>
    <w:rsid w:val="00CB308E"/>
    <w:rsid w:val="00CB701D"/>
    <w:rsid w:val="00CB77E0"/>
    <w:rsid w:val="00CC6058"/>
    <w:rsid w:val="00CD4E5D"/>
    <w:rsid w:val="00CD52A0"/>
    <w:rsid w:val="00CD5DD0"/>
    <w:rsid w:val="00CE18FF"/>
    <w:rsid w:val="00CE293B"/>
    <w:rsid w:val="00CF27B5"/>
    <w:rsid w:val="00CF31CE"/>
    <w:rsid w:val="00CF321D"/>
    <w:rsid w:val="00D070D8"/>
    <w:rsid w:val="00D13163"/>
    <w:rsid w:val="00D17301"/>
    <w:rsid w:val="00D30C1C"/>
    <w:rsid w:val="00D329A7"/>
    <w:rsid w:val="00D53B57"/>
    <w:rsid w:val="00D6358D"/>
    <w:rsid w:val="00D63CE8"/>
    <w:rsid w:val="00D66A43"/>
    <w:rsid w:val="00D77A71"/>
    <w:rsid w:val="00D951A9"/>
    <w:rsid w:val="00D96C65"/>
    <w:rsid w:val="00DA104F"/>
    <w:rsid w:val="00DA32AA"/>
    <w:rsid w:val="00DA51C7"/>
    <w:rsid w:val="00DC075E"/>
    <w:rsid w:val="00DC3A0E"/>
    <w:rsid w:val="00DD23A1"/>
    <w:rsid w:val="00DD6AF6"/>
    <w:rsid w:val="00DE742A"/>
    <w:rsid w:val="00DF20DF"/>
    <w:rsid w:val="00DF38D4"/>
    <w:rsid w:val="00E07BD5"/>
    <w:rsid w:val="00E20AF4"/>
    <w:rsid w:val="00E30C1E"/>
    <w:rsid w:val="00E35CE1"/>
    <w:rsid w:val="00E462D5"/>
    <w:rsid w:val="00E46599"/>
    <w:rsid w:val="00E46CD2"/>
    <w:rsid w:val="00E475D7"/>
    <w:rsid w:val="00E51D54"/>
    <w:rsid w:val="00E570F6"/>
    <w:rsid w:val="00E704A8"/>
    <w:rsid w:val="00E74DC0"/>
    <w:rsid w:val="00E7519A"/>
    <w:rsid w:val="00E776D8"/>
    <w:rsid w:val="00E81850"/>
    <w:rsid w:val="00E84813"/>
    <w:rsid w:val="00E937A6"/>
    <w:rsid w:val="00E95E77"/>
    <w:rsid w:val="00EA1870"/>
    <w:rsid w:val="00EA73E2"/>
    <w:rsid w:val="00EC3E54"/>
    <w:rsid w:val="00EC74AE"/>
    <w:rsid w:val="00ED09AC"/>
    <w:rsid w:val="00ED0DA9"/>
    <w:rsid w:val="00ED7DCC"/>
    <w:rsid w:val="00EE4FFB"/>
    <w:rsid w:val="00EF2E30"/>
    <w:rsid w:val="00EF57CE"/>
    <w:rsid w:val="00F01742"/>
    <w:rsid w:val="00F01994"/>
    <w:rsid w:val="00F01FBC"/>
    <w:rsid w:val="00F02248"/>
    <w:rsid w:val="00F05940"/>
    <w:rsid w:val="00F227BE"/>
    <w:rsid w:val="00F30472"/>
    <w:rsid w:val="00F36F44"/>
    <w:rsid w:val="00F4078D"/>
    <w:rsid w:val="00F45B6C"/>
    <w:rsid w:val="00F46C7A"/>
    <w:rsid w:val="00F53BF4"/>
    <w:rsid w:val="00F94F6A"/>
    <w:rsid w:val="00FA69DE"/>
    <w:rsid w:val="00FB461A"/>
    <w:rsid w:val="00FB519B"/>
    <w:rsid w:val="00FC359D"/>
    <w:rsid w:val="00FC736C"/>
    <w:rsid w:val="00FE11B4"/>
    <w:rsid w:val="00FE2679"/>
    <w:rsid w:val="00FE2A59"/>
    <w:rsid w:val="00FE4F79"/>
    <w:rsid w:val="00FE7758"/>
    <w:rsid w:val="00FF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6A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qFormat/>
    <w:rsid w:val="009545A2"/>
    <w:pPr>
      <w:keepNext/>
      <w:numPr>
        <w:numId w:val="3"/>
      </w:numPr>
      <w:spacing w:line="288" w:lineRule="auto"/>
      <w:jc w:val="center"/>
      <w:outlineLvl w:val="0"/>
    </w:pPr>
    <w:rPr>
      <w:sz w:val="30"/>
    </w:rPr>
  </w:style>
  <w:style w:type="paragraph" w:styleId="2">
    <w:name w:val="heading 2"/>
    <w:basedOn w:val="a"/>
    <w:next w:val="a"/>
    <w:link w:val="20"/>
    <w:qFormat/>
    <w:rsid w:val="009545A2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9545A2"/>
    <w:pPr>
      <w:keepNext/>
      <w:numPr>
        <w:ilvl w:val="2"/>
        <w:numId w:val="3"/>
      </w:numPr>
      <w:tabs>
        <w:tab w:val="left" w:pos="3514"/>
      </w:tabs>
      <w:ind w:right="192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9545A2"/>
    <w:pPr>
      <w:keepNext/>
      <w:numPr>
        <w:ilvl w:val="3"/>
        <w:numId w:val="3"/>
      </w:numPr>
      <w:tabs>
        <w:tab w:val="clear" w:pos="1134"/>
        <w:tab w:val="num" w:pos="864"/>
      </w:tabs>
      <w:ind w:left="864"/>
      <w:jc w:val="center"/>
      <w:outlineLvl w:val="3"/>
    </w:pPr>
    <w:rPr>
      <w:snapToGrid w:val="0"/>
      <w:sz w:val="28"/>
    </w:rPr>
  </w:style>
  <w:style w:type="paragraph" w:styleId="5">
    <w:name w:val="heading 5"/>
    <w:basedOn w:val="a"/>
    <w:next w:val="a"/>
    <w:link w:val="50"/>
    <w:qFormat/>
    <w:rsid w:val="009545A2"/>
    <w:pPr>
      <w:numPr>
        <w:ilvl w:val="4"/>
        <w:numId w:val="3"/>
      </w:numPr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qFormat/>
    <w:rsid w:val="009545A2"/>
    <w:pPr>
      <w:keepNext/>
      <w:numPr>
        <w:ilvl w:val="6"/>
        <w:numId w:val="3"/>
      </w:numPr>
      <w:overflowPunct w:val="0"/>
      <w:autoSpaceDE w:val="0"/>
      <w:autoSpaceDN w:val="0"/>
      <w:adjustRightInd w:val="0"/>
      <w:jc w:val="center"/>
      <w:textAlignment w:val="baseline"/>
      <w:outlineLvl w:val="6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545A2"/>
    <w:rPr>
      <w:rFonts w:ascii="Times New Roman" w:eastAsia="Times New Roman" w:hAnsi="Times New Roman"/>
      <w:sz w:val="30"/>
    </w:rPr>
  </w:style>
  <w:style w:type="character" w:customStyle="1" w:styleId="20">
    <w:name w:val="Заголовок 2 Знак"/>
    <w:basedOn w:val="a0"/>
    <w:link w:val="2"/>
    <w:rsid w:val="009545A2"/>
    <w:rPr>
      <w:rFonts w:ascii="Arial" w:eastAsia="Times New Roman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9545A2"/>
    <w:rPr>
      <w:rFonts w:ascii="Times New Roman" w:eastAsia="Times New Roman" w:hAnsi="Times New Roman"/>
      <w:snapToGrid w:val="0"/>
      <w:sz w:val="24"/>
    </w:rPr>
  </w:style>
  <w:style w:type="character" w:customStyle="1" w:styleId="40">
    <w:name w:val="Заголовок 4 Знак"/>
    <w:basedOn w:val="a0"/>
    <w:link w:val="4"/>
    <w:rsid w:val="009545A2"/>
    <w:rPr>
      <w:rFonts w:ascii="Times New Roman" w:eastAsia="Times New Roman" w:hAnsi="Times New Roman"/>
      <w:snapToGrid w:val="0"/>
      <w:sz w:val="28"/>
    </w:rPr>
  </w:style>
  <w:style w:type="character" w:customStyle="1" w:styleId="50">
    <w:name w:val="Заголовок 5 Знак"/>
    <w:basedOn w:val="a0"/>
    <w:link w:val="5"/>
    <w:rsid w:val="009545A2"/>
    <w:rPr>
      <w:rFonts w:ascii="Times New Roman" w:eastAsia="Times New Roman" w:hAnsi="Times New Roman"/>
      <w:b/>
      <w:i/>
      <w:sz w:val="26"/>
    </w:rPr>
  </w:style>
  <w:style w:type="character" w:customStyle="1" w:styleId="70">
    <w:name w:val="Заголовок 7 Знак"/>
    <w:basedOn w:val="a0"/>
    <w:link w:val="7"/>
    <w:rsid w:val="009545A2"/>
    <w:rPr>
      <w:rFonts w:ascii="Times New Roman" w:eastAsia="Times New Roman" w:hAnsi="Times New Roman"/>
      <w:sz w:val="48"/>
    </w:rPr>
  </w:style>
  <w:style w:type="paragraph" w:styleId="a3">
    <w:name w:val="Body Text"/>
    <w:aliases w:val="bt"/>
    <w:basedOn w:val="a"/>
    <w:link w:val="a4"/>
    <w:rsid w:val="009545A2"/>
    <w:pPr>
      <w:spacing w:line="288" w:lineRule="auto"/>
      <w:jc w:val="both"/>
    </w:pPr>
    <w:rPr>
      <w:sz w:val="28"/>
    </w:rPr>
  </w:style>
  <w:style w:type="character" w:customStyle="1" w:styleId="a4">
    <w:name w:val="Основной текст Знак"/>
    <w:aliases w:val="bt Знак"/>
    <w:basedOn w:val="a0"/>
    <w:link w:val="a3"/>
    <w:rsid w:val="009545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9545A2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954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basedOn w:val="a0"/>
    <w:rsid w:val="009545A2"/>
    <w:rPr>
      <w:color w:val="0000FF"/>
      <w:u w:val="single"/>
    </w:rPr>
  </w:style>
  <w:style w:type="paragraph" w:styleId="31">
    <w:name w:val="Body Text Indent 3"/>
    <w:basedOn w:val="a"/>
    <w:link w:val="32"/>
    <w:rsid w:val="009545A2"/>
    <w:pPr>
      <w:ind w:left="284"/>
      <w:jc w:val="both"/>
    </w:pPr>
    <w:rPr>
      <w:sz w:val="28"/>
      <w:lang w:val="en-US"/>
    </w:rPr>
  </w:style>
  <w:style w:type="character" w:customStyle="1" w:styleId="32">
    <w:name w:val="Основной текст с отступом 3 Знак"/>
    <w:basedOn w:val="a0"/>
    <w:link w:val="31"/>
    <w:rsid w:val="009545A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8">
    <w:name w:val="Body Text Indent"/>
    <w:aliases w:val="Основной текст 1,Нумерованный список !!,Надин стиль,Основной текст с отступом Знак Знак Знак Знак,Основной текст с отступом Знак Знак Знак,Исторические события,Ист события с точкой"/>
    <w:basedOn w:val="a"/>
    <w:link w:val="a9"/>
    <w:rsid w:val="009545A2"/>
    <w:pPr>
      <w:spacing w:line="264" w:lineRule="auto"/>
      <w:ind w:firstLine="567"/>
      <w:jc w:val="both"/>
    </w:pPr>
    <w:rPr>
      <w:b/>
      <w:sz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 Знак Знак,Основной текст с отступом Знак Знак Знак Знак1,Исторические события Знак,Ист события с точкой Знак"/>
    <w:basedOn w:val="a0"/>
    <w:link w:val="a8"/>
    <w:rsid w:val="00954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9545A2"/>
    <w:pPr>
      <w:spacing w:line="264" w:lineRule="auto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545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9545A2"/>
    <w:pPr>
      <w:spacing w:line="264" w:lineRule="auto"/>
      <w:ind w:firstLine="567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9545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rsid w:val="009545A2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9545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9545A2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rsid w:val="009545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9545A2"/>
  </w:style>
  <w:style w:type="character" w:styleId="af1">
    <w:name w:val="footnote reference"/>
    <w:basedOn w:val="a0"/>
    <w:semiHidden/>
    <w:rsid w:val="009545A2"/>
    <w:rPr>
      <w:vertAlign w:val="superscript"/>
    </w:rPr>
  </w:style>
  <w:style w:type="paragraph" w:styleId="af2">
    <w:name w:val="Normal (Web)"/>
    <w:basedOn w:val="a"/>
    <w:uiPriority w:val="99"/>
    <w:rsid w:val="009545A2"/>
    <w:pPr>
      <w:spacing w:before="100" w:after="100"/>
    </w:pPr>
    <w:rPr>
      <w:sz w:val="24"/>
    </w:rPr>
  </w:style>
  <w:style w:type="paragraph" w:styleId="af3">
    <w:name w:val="footnote text"/>
    <w:basedOn w:val="a"/>
    <w:link w:val="af4"/>
    <w:semiHidden/>
    <w:rsid w:val="009545A2"/>
  </w:style>
  <w:style w:type="character" w:customStyle="1" w:styleId="af4">
    <w:name w:val="Текст сноски Знак"/>
    <w:basedOn w:val="a0"/>
    <w:link w:val="af3"/>
    <w:semiHidden/>
    <w:rsid w:val="009545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545A2"/>
    <w:pPr>
      <w:widowControl w:val="0"/>
    </w:pPr>
    <w:rPr>
      <w:rFonts w:ascii="Times New Roman" w:eastAsia="Times New Roman" w:hAnsi="Times New Roman"/>
      <w:snapToGrid w:val="0"/>
      <w:sz w:val="28"/>
    </w:rPr>
  </w:style>
  <w:style w:type="paragraph" w:customStyle="1" w:styleId="12">
    <w:name w:val="Основной текст с отступом.Основной текст 1.Нумерованный список !!"/>
    <w:basedOn w:val="a"/>
    <w:rsid w:val="009545A2"/>
    <w:pPr>
      <w:ind w:firstLine="567"/>
      <w:jc w:val="both"/>
    </w:pPr>
    <w:rPr>
      <w:sz w:val="28"/>
    </w:rPr>
  </w:style>
  <w:style w:type="paragraph" w:customStyle="1" w:styleId="BodyTextIndent1">
    <w:name w:val="Body Text Indent.Основной текст 1"/>
    <w:basedOn w:val="a"/>
    <w:rsid w:val="009545A2"/>
    <w:pPr>
      <w:spacing w:after="120"/>
      <w:ind w:left="283"/>
    </w:pPr>
    <w:rPr>
      <w:sz w:val="24"/>
    </w:rPr>
  </w:style>
  <w:style w:type="paragraph" w:customStyle="1" w:styleId="Web1">
    <w:name w:val="Обычный (Web)1"/>
    <w:basedOn w:val="a"/>
    <w:rsid w:val="009545A2"/>
    <w:pPr>
      <w:spacing w:before="100" w:after="100"/>
      <w:jc w:val="center"/>
      <w:outlineLvl w:val="0"/>
    </w:pPr>
    <w:rPr>
      <w:rFonts w:eastAsia="Arial Unicode MS"/>
      <w:sz w:val="24"/>
    </w:rPr>
  </w:style>
  <w:style w:type="paragraph" w:styleId="af5">
    <w:name w:val="Block Text"/>
    <w:basedOn w:val="a"/>
    <w:rsid w:val="009545A2"/>
    <w:pPr>
      <w:ind w:left="65" w:right="7" w:firstLine="639"/>
      <w:jc w:val="both"/>
    </w:pPr>
    <w:rPr>
      <w:sz w:val="28"/>
    </w:rPr>
  </w:style>
  <w:style w:type="paragraph" w:customStyle="1" w:styleId="13">
    <w:name w:val="Стиль1"/>
    <w:basedOn w:val="a"/>
    <w:rsid w:val="009545A2"/>
    <w:pPr>
      <w:spacing w:line="360" w:lineRule="auto"/>
      <w:ind w:firstLine="709"/>
      <w:jc w:val="both"/>
    </w:pPr>
    <w:rPr>
      <w:sz w:val="28"/>
    </w:rPr>
  </w:style>
  <w:style w:type="paragraph" w:styleId="23">
    <w:name w:val="Body Text 2"/>
    <w:basedOn w:val="a"/>
    <w:link w:val="24"/>
    <w:rsid w:val="009545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545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9545A2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545A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25">
    <w:name w:val="toc 2"/>
    <w:basedOn w:val="a"/>
    <w:next w:val="a"/>
    <w:autoRedefine/>
    <w:semiHidden/>
    <w:rsid w:val="009545A2"/>
    <w:pPr>
      <w:tabs>
        <w:tab w:val="right" w:leader="dot" w:pos="9061"/>
      </w:tabs>
      <w:spacing w:before="60" w:after="60"/>
      <w:ind w:firstLine="360"/>
      <w:jc w:val="both"/>
    </w:pPr>
    <w:rPr>
      <w:noProof/>
      <w:sz w:val="28"/>
      <w:szCs w:val="28"/>
    </w:rPr>
  </w:style>
  <w:style w:type="paragraph" w:styleId="26">
    <w:name w:val="List Continue 2"/>
    <w:basedOn w:val="a"/>
    <w:rsid w:val="009545A2"/>
    <w:pPr>
      <w:spacing w:after="120"/>
      <w:ind w:left="566"/>
    </w:pPr>
    <w:rPr>
      <w:sz w:val="24"/>
      <w:szCs w:val="26"/>
    </w:rPr>
  </w:style>
  <w:style w:type="paragraph" w:styleId="27">
    <w:name w:val="List 2"/>
    <w:basedOn w:val="a"/>
    <w:rsid w:val="009545A2"/>
    <w:pPr>
      <w:ind w:left="566" w:hanging="283"/>
    </w:pPr>
    <w:rPr>
      <w:sz w:val="24"/>
      <w:szCs w:val="26"/>
    </w:rPr>
  </w:style>
  <w:style w:type="paragraph" w:styleId="33">
    <w:name w:val="List 3"/>
    <w:basedOn w:val="a"/>
    <w:rsid w:val="009545A2"/>
    <w:pPr>
      <w:ind w:left="849" w:hanging="283"/>
    </w:pPr>
    <w:rPr>
      <w:sz w:val="24"/>
      <w:szCs w:val="26"/>
    </w:rPr>
  </w:style>
  <w:style w:type="paragraph" w:styleId="34">
    <w:name w:val="List Continue 3"/>
    <w:basedOn w:val="a"/>
    <w:rsid w:val="009545A2"/>
    <w:pPr>
      <w:spacing w:after="120"/>
      <w:ind w:left="849"/>
    </w:pPr>
    <w:rPr>
      <w:sz w:val="24"/>
      <w:szCs w:val="26"/>
    </w:rPr>
  </w:style>
  <w:style w:type="table" w:styleId="af7">
    <w:name w:val="Table Grid"/>
    <w:basedOn w:val="a1"/>
    <w:rsid w:val="009545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Таблицы Заголовок"/>
    <w:basedOn w:val="a"/>
    <w:next w:val="a"/>
    <w:rsid w:val="009545A2"/>
    <w:pPr>
      <w:keepNext/>
      <w:snapToGrid w:val="0"/>
      <w:spacing w:before="200" w:after="120"/>
      <w:ind w:left="2665" w:right="567" w:hanging="1814"/>
    </w:pPr>
    <w:rPr>
      <w:bCs/>
      <w:spacing w:val="20"/>
      <w:sz w:val="28"/>
    </w:rPr>
  </w:style>
  <w:style w:type="numbering" w:customStyle="1" w:styleId="1">
    <w:name w:val="Текущий список1"/>
    <w:rsid w:val="00CD52A0"/>
    <w:pPr>
      <w:numPr>
        <w:numId w:val="2"/>
      </w:numPr>
    </w:pPr>
  </w:style>
  <w:style w:type="character" w:styleId="af9">
    <w:name w:val="FollowedHyperlink"/>
    <w:basedOn w:val="a0"/>
    <w:rsid w:val="00E937A6"/>
    <w:rPr>
      <w:color w:val="800080"/>
      <w:u w:val="single"/>
    </w:rPr>
  </w:style>
  <w:style w:type="paragraph" w:styleId="afa">
    <w:name w:val="Document Map"/>
    <w:basedOn w:val="a"/>
    <w:semiHidden/>
    <w:rsid w:val="00EC74AE"/>
    <w:pPr>
      <w:shd w:val="clear" w:color="auto" w:fill="000080"/>
    </w:pPr>
    <w:rPr>
      <w:rFonts w:ascii="Tahoma" w:hAnsi="Tahoma" w:cs="Tahoma"/>
    </w:rPr>
  </w:style>
  <w:style w:type="character" w:styleId="afb">
    <w:name w:val="Emphasis"/>
    <w:basedOn w:val="a0"/>
    <w:qFormat/>
    <w:rsid w:val="00BB19A9"/>
    <w:rPr>
      <w:i/>
      <w:iCs/>
    </w:rPr>
  </w:style>
  <w:style w:type="paragraph" w:styleId="afc">
    <w:name w:val="Balloon Text"/>
    <w:basedOn w:val="a"/>
    <w:link w:val="afd"/>
    <w:uiPriority w:val="99"/>
    <w:semiHidden/>
    <w:unhideWhenUsed/>
    <w:rsid w:val="00A015C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A015C9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.FORMATTEXT"/>
    <w:uiPriority w:val="99"/>
    <w:rsid w:val="00B323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B323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</w:rPr>
  </w:style>
  <w:style w:type="paragraph" w:customStyle="1" w:styleId="MIDDLEPICT">
    <w:name w:val=".MIDDLEPICT"/>
    <w:uiPriority w:val="99"/>
    <w:rsid w:val="00B323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UNFORMATTEXT">
    <w:name w:val=".UNFORMATTEXT"/>
    <w:uiPriority w:val="99"/>
    <w:rsid w:val="00B323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customStyle="1" w:styleId="Default">
    <w:name w:val="Default"/>
    <w:rsid w:val="00ED0D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e">
    <w:name w:val="Strong"/>
    <w:basedOn w:val="a0"/>
    <w:qFormat/>
    <w:rsid w:val="0089131D"/>
    <w:rPr>
      <w:b/>
      <w:bCs/>
    </w:rPr>
  </w:style>
  <w:style w:type="paragraph" w:customStyle="1" w:styleId="ConsPlusNormal">
    <w:name w:val="ConsPlusNormal"/>
    <w:rsid w:val="00F45B6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F45B6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6A"/>
    <w:rPr>
      <w:rFonts w:ascii="Times New Roman" w:eastAsia="Times New Roman" w:hAnsi="Times New Roman"/>
    </w:rPr>
  </w:style>
  <w:style w:type="paragraph" w:styleId="10">
    <w:name w:val="heading 1"/>
    <w:basedOn w:val="a"/>
    <w:next w:val="a"/>
    <w:link w:val="11"/>
    <w:qFormat/>
    <w:rsid w:val="009545A2"/>
    <w:pPr>
      <w:keepNext/>
      <w:numPr>
        <w:numId w:val="3"/>
      </w:numPr>
      <w:spacing w:line="288" w:lineRule="auto"/>
      <w:jc w:val="center"/>
      <w:outlineLvl w:val="0"/>
    </w:pPr>
    <w:rPr>
      <w:sz w:val="30"/>
    </w:rPr>
  </w:style>
  <w:style w:type="paragraph" w:styleId="2">
    <w:name w:val="heading 2"/>
    <w:basedOn w:val="a"/>
    <w:next w:val="a"/>
    <w:link w:val="20"/>
    <w:qFormat/>
    <w:rsid w:val="009545A2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9545A2"/>
    <w:pPr>
      <w:keepNext/>
      <w:numPr>
        <w:ilvl w:val="2"/>
        <w:numId w:val="3"/>
      </w:numPr>
      <w:tabs>
        <w:tab w:val="left" w:pos="3514"/>
      </w:tabs>
      <w:ind w:right="192"/>
      <w:outlineLvl w:val="2"/>
    </w:pPr>
    <w:rPr>
      <w:snapToGrid w:val="0"/>
      <w:sz w:val="24"/>
    </w:rPr>
  </w:style>
  <w:style w:type="paragraph" w:styleId="4">
    <w:name w:val="heading 4"/>
    <w:basedOn w:val="a"/>
    <w:next w:val="a"/>
    <w:link w:val="40"/>
    <w:qFormat/>
    <w:rsid w:val="009545A2"/>
    <w:pPr>
      <w:keepNext/>
      <w:numPr>
        <w:ilvl w:val="3"/>
        <w:numId w:val="3"/>
      </w:numPr>
      <w:tabs>
        <w:tab w:val="clear" w:pos="1134"/>
        <w:tab w:val="num" w:pos="864"/>
      </w:tabs>
      <w:ind w:left="864"/>
      <w:jc w:val="center"/>
      <w:outlineLvl w:val="3"/>
    </w:pPr>
    <w:rPr>
      <w:snapToGrid w:val="0"/>
      <w:sz w:val="28"/>
    </w:rPr>
  </w:style>
  <w:style w:type="paragraph" w:styleId="5">
    <w:name w:val="heading 5"/>
    <w:basedOn w:val="a"/>
    <w:next w:val="a"/>
    <w:link w:val="50"/>
    <w:qFormat/>
    <w:rsid w:val="009545A2"/>
    <w:pPr>
      <w:numPr>
        <w:ilvl w:val="4"/>
        <w:numId w:val="3"/>
      </w:numPr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qFormat/>
    <w:rsid w:val="009545A2"/>
    <w:pPr>
      <w:keepNext/>
      <w:numPr>
        <w:ilvl w:val="6"/>
        <w:numId w:val="3"/>
      </w:numPr>
      <w:overflowPunct w:val="0"/>
      <w:autoSpaceDE w:val="0"/>
      <w:autoSpaceDN w:val="0"/>
      <w:adjustRightInd w:val="0"/>
      <w:jc w:val="center"/>
      <w:textAlignment w:val="baseline"/>
      <w:outlineLvl w:val="6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545A2"/>
    <w:rPr>
      <w:rFonts w:ascii="Times New Roman" w:eastAsia="Times New Roman" w:hAnsi="Times New Roman"/>
      <w:sz w:val="30"/>
    </w:rPr>
  </w:style>
  <w:style w:type="character" w:customStyle="1" w:styleId="20">
    <w:name w:val="Заголовок 2 Знак"/>
    <w:basedOn w:val="a0"/>
    <w:link w:val="2"/>
    <w:rsid w:val="009545A2"/>
    <w:rPr>
      <w:rFonts w:ascii="Arial" w:eastAsia="Times New Roman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9545A2"/>
    <w:rPr>
      <w:rFonts w:ascii="Times New Roman" w:eastAsia="Times New Roman" w:hAnsi="Times New Roman"/>
      <w:snapToGrid w:val="0"/>
      <w:sz w:val="24"/>
    </w:rPr>
  </w:style>
  <w:style w:type="character" w:customStyle="1" w:styleId="40">
    <w:name w:val="Заголовок 4 Знак"/>
    <w:basedOn w:val="a0"/>
    <w:link w:val="4"/>
    <w:rsid w:val="009545A2"/>
    <w:rPr>
      <w:rFonts w:ascii="Times New Roman" w:eastAsia="Times New Roman" w:hAnsi="Times New Roman"/>
      <w:snapToGrid w:val="0"/>
      <w:sz w:val="28"/>
    </w:rPr>
  </w:style>
  <w:style w:type="character" w:customStyle="1" w:styleId="50">
    <w:name w:val="Заголовок 5 Знак"/>
    <w:basedOn w:val="a0"/>
    <w:link w:val="5"/>
    <w:rsid w:val="009545A2"/>
    <w:rPr>
      <w:rFonts w:ascii="Times New Roman" w:eastAsia="Times New Roman" w:hAnsi="Times New Roman"/>
      <w:b/>
      <w:i/>
      <w:sz w:val="26"/>
    </w:rPr>
  </w:style>
  <w:style w:type="character" w:customStyle="1" w:styleId="70">
    <w:name w:val="Заголовок 7 Знак"/>
    <w:basedOn w:val="a0"/>
    <w:link w:val="7"/>
    <w:rsid w:val="009545A2"/>
    <w:rPr>
      <w:rFonts w:ascii="Times New Roman" w:eastAsia="Times New Roman" w:hAnsi="Times New Roman"/>
      <w:sz w:val="48"/>
    </w:rPr>
  </w:style>
  <w:style w:type="paragraph" w:styleId="a3">
    <w:name w:val="Body Text"/>
    <w:aliases w:val="bt"/>
    <w:basedOn w:val="a"/>
    <w:link w:val="a4"/>
    <w:rsid w:val="009545A2"/>
    <w:pPr>
      <w:spacing w:line="288" w:lineRule="auto"/>
      <w:jc w:val="both"/>
    </w:pPr>
    <w:rPr>
      <w:sz w:val="28"/>
    </w:rPr>
  </w:style>
  <w:style w:type="character" w:customStyle="1" w:styleId="a4">
    <w:name w:val="Основной текст Знак"/>
    <w:aliases w:val="bt Знак"/>
    <w:basedOn w:val="a0"/>
    <w:link w:val="a3"/>
    <w:rsid w:val="009545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9545A2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954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basedOn w:val="a0"/>
    <w:rsid w:val="009545A2"/>
    <w:rPr>
      <w:color w:val="0000FF"/>
      <w:u w:val="single"/>
    </w:rPr>
  </w:style>
  <w:style w:type="paragraph" w:styleId="31">
    <w:name w:val="Body Text Indent 3"/>
    <w:basedOn w:val="a"/>
    <w:link w:val="32"/>
    <w:rsid w:val="009545A2"/>
    <w:pPr>
      <w:ind w:left="284"/>
      <w:jc w:val="both"/>
    </w:pPr>
    <w:rPr>
      <w:sz w:val="28"/>
      <w:lang w:val="en-US"/>
    </w:rPr>
  </w:style>
  <w:style w:type="character" w:customStyle="1" w:styleId="32">
    <w:name w:val="Основной текст с отступом 3 Знак"/>
    <w:basedOn w:val="a0"/>
    <w:link w:val="31"/>
    <w:rsid w:val="009545A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8">
    <w:name w:val="Body Text Indent"/>
    <w:aliases w:val="Основной текст 1,Нумерованный список !!,Надин стиль,Основной текст с отступом Знак Знак Знак Знак,Основной текст с отступом Знак Знак Знак,Исторические события,Ист события с точкой"/>
    <w:basedOn w:val="a"/>
    <w:link w:val="a9"/>
    <w:rsid w:val="009545A2"/>
    <w:pPr>
      <w:spacing w:line="264" w:lineRule="auto"/>
      <w:ind w:firstLine="567"/>
      <w:jc w:val="both"/>
    </w:pPr>
    <w:rPr>
      <w:b/>
      <w:sz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 Знак Знак,Основной текст с отступом Знак Знак Знак Знак1,Исторические события Знак,Ист события с точкой Знак"/>
    <w:basedOn w:val="a0"/>
    <w:link w:val="a8"/>
    <w:rsid w:val="00954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9545A2"/>
    <w:pPr>
      <w:spacing w:line="264" w:lineRule="auto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545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9545A2"/>
    <w:pPr>
      <w:spacing w:line="264" w:lineRule="auto"/>
      <w:ind w:firstLine="567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9545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rsid w:val="009545A2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9545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rsid w:val="009545A2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0"/>
    <w:link w:val="ae"/>
    <w:rsid w:val="009545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9545A2"/>
  </w:style>
  <w:style w:type="character" w:styleId="af1">
    <w:name w:val="footnote reference"/>
    <w:basedOn w:val="a0"/>
    <w:semiHidden/>
    <w:rsid w:val="009545A2"/>
    <w:rPr>
      <w:vertAlign w:val="superscript"/>
    </w:rPr>
  </w:style>
  <w:style w:type="paragraph" w:styleId="af2">
    <w:name w:val="Normal (Web)"/>
    <w:basedOn w:val="a"/>
    <w:uiPriority w:val="99"/>
    <w:rsid w:val="009545A2"/>
    <w:pPr>
      <w:spacing w:before="100" w:after="100"/>
    </w:pPr>
    <w:rPr>
      <w:sz w:val="24"/>
    </w:rPr>
  </w:style>
  <w:style w:type="paragraph" w:styleId="af3">
    <w:name w:val="footnote text"/>
    <w:basedOn w:val="a"/>
    <w:link w:val="af4"/>
    <w:semiHidden/>
    <w:rsid w:val="009545A2"/>
  </w:style>
  <w:style w:type="character" w:customStyle="1" w:styleId="af4">
    <w:name w:val="Текст сноски Знак"/>
    <w:basedOn w:val="a0"/>
    <w:link w:val="af3"/>
    <w:semiHidden/>
    <w:rsid w:val="009545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545A2"/>
    <w:pPr>
      <w:widowControl w:val="0"/>
    </w:pPr>
    <w:rPr>
      <w:rFonts w:ascii="Times New Roman" w:eastAsia="Times New Roman" w:hAnsi="Times New Roman"/>
      <w:snapToGrid w:val="0"/>
      <w:sz w:val="28"/>
    </w:rPr>
  </w:style>
  <w:style w:type="paragraph" w:customStyle="1" w:styleId="12">
    <w:name w:val="Основной текст с отступом.Основной текст 1.Нумерованный список !!"/>
    <w:basedOn w:val="a"/>
    <w:rsid w:val="009545A2"/>
    <w:pPr>
      <w:ind w:firstLine="567"/>
      <w:jc w:val="both"/>
    </w:pPr>
    <w:rPr>
      <w:sz w:val="28"/>
    </w:rPr>
  </w:style>
  <w:style w:type="paragraph" w:customStyle="1" w:styleId="BodyTextIndent1">
    <w:name w:val="Body Text Indent.Основной текст 1"/>
    <w:basedOn w:val="a"/>
    <w:rsid w:val="009545A2"/>
    <w:pPr>
      <w:spacing w:after="120"/>
      <w:ind w:left="283"/>
    </w:pPr>
    <w:rPr>
      <w:sz w:val="24"/>
    </w:rPr>
  </w:style>
  <w:style w:type="paragraph" w:customStyle="1" w:styleId="Web1">
    <w:name w:val="Обычный (Web)1"/>
    <w:basedOn w:val="a"/>
    <w:rsid w:val="009545A2"/>
    <w:pPr>
      <w:spacing w:before="100" w:after="100"/>
      <w:jc w:val="center"/>
      <w:outlineLvl w:val="0"/>
    </w:pPr>
    <w:rPr>
      <w:rFonts w:eastAsia="Arial Unicode MS"/>
      <w:sz w:val="24"/>
    </w:rPr>
  </w:style>
  <w:style w:type="paragraph" w:styleId="af5">
    <w:name w:val="Block Text"/>
    <w:basedOn w:val="a"/>
    <w:rsid w:val="009545A2"/>
    <w:pPr>
      <w:ind w:left="65" w:right="7" w:firstLine="639"/>
      <w:jc w:val="both"/>
    </w:pPr>
    <w:rPr>
      <w:sz w:val="28"/>
    </w:rPr>
  </w:style>
  <w:style w:type="paragraph" w:customStyle="1" w:styleId="13">
    <w:name w:val="Стиль1"/>
    <w:basedOn w:val="a"/>
    <w:rsid w:val="009545A2"/>
    <w:pPr>
      <w:spacing w:line="360" w:lineRule="auto"/>
      <w:ind w:firstLine="709"/>
      <w:jc w:val="both"/>
    </w:pPr>
    <w:rPr>
      <w:sz w:val="28"/>
    </w:rPr>
  </w:style>
  <w:style w:type="paragraph" w:styleId="23">
    <w:name w:val="Body Text 2"/>
    <w:basedOn w:val="a"/>
    <w:link w:val="24"/>
    <w:rsid w:val="009545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545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9545A2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545A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25">
    <w:name w:val="toc 2"/>
    <w:basedOn w:val="a"/>
    <w:next w:val="a"/>
    <w:autoRedefine/>
    <w:semiHidden/>
    <w:rsid w:val="009545A2"/>
    <w:pPr>
      <w:tabs>
        <w:tab w:val="right" w:leader="dot" w:pos="9061"/>
      </w:tabs>
      <w:spacing w:before="60" w:after="60"/>
      <w:ind w:firstLine="360"/>
      <w:jc w:val="both"/>
    </w:pPr>
    <w:rPr>
      <w:noProof/>
      <w:sz w:val="28"/>
      <w:szCs w:val="28"/>
    </w:rPr>
  </w:style>
  <w:style w:type="paragraph" w:styleId="26">
    <w:name w:val="List Continue 2"/>
    <w:basedOn w:val="a"/>
    <w:rsid w:val="009545A2"/>
    <w:pPr>
      <w:spacing w:after="120"/>
      <w:ind w:left="566"/>
    </w:pPr>
    <w:rPr>
      <w:sz w:val="24"/>
      <w:szCs w:val="26"/>
    </w:rPr>
  </w:style>
  <w:style w:type="paragraph" w:styleId="27">
    <w:name w:val="List 2"/>
    <w:basedOn w:val="a"/>
    <w:rsid w:val="009545A2"/>
    <w:pPr>
      <w:ind w:left="566" w:hanging="283"/>
    </w:pPr>
    <w:rPr>
      <w:sz w:val="24"/>
      <w:szCs w:val="26"/>
    </w:rPr>
  </w:style>
  <w:style w:type="paragraph" w:styleId="33">
    <w:name w:val="List 3"/>
    <w:basedOn w:val="a"/>
    <w:rsid w:val="009545A2"/>
    <w:pPr>
      <w:ind w:left="849" w:hanging="283"/>
    </w:pPr>
    <w:rPr>
      <w:sz w:val="24"/>
      <w:szCs w:val="26"/>
    </w:rPr>
  </w:style>
  <w:style w:type="paragraph" w:styleId="34">
    <w:name w:val="List Continue 3"/>
    <w:basedOn w:val="a"/>
    <w:rsid w:val="009545A2"/>
    <w:pPr>
      <w:spacing w:after="120"/>
      <w:ind w:left="849"/>
    </w:pPr>
    <w:rPr>
      <w:sz w:val="24"/>
      <w:szCs w:val="26"/>
    </w:rPr>
  </w:style>
  <w:style w:type="table" w:styleId="af7">
    <w:name w:val="Table Grid"/>
    <w:basedOn w:val="a1"/>
    <w:rsid w:val="009545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Таблицы Заголовок"/>
    <w:basedOn w:val="a"/>
    <w:next w:val="a"/>
    <w:rsid w:val="009545A2"/>
    <w:pPr>
      <w:keepNext/>
      <w:snapToGrid w:val="0"/>
      <w:spacing w:before="200" w:after="120"/>
      <w:ind w:left="2665" w:right="567" w:hanging="1814"/>
    </w:pPr>
    <w:rPr>
      <w:bCs/>
      <w:spacing w:val="20"/>
      <w:sz w:val="28"/>
    </w:rPr>
  </w:style>
  <w:style w:type="numbering" w:customStyle="1" w:styleId="1">
    <w:name w:val="Текущий список1"/>
    <w:rsid w:val="00CD52A0"/>
    <w:pPr>
      <w:numPr>
        <w:numId w:val="2"/>
      </w:numPr>
    </w:pPr>
  </w:style>
  <w:style w:type="character" w:styleId="af9">
    <w:name w:val="FollowedHyperlink"/>
    <w:basedOn w:val="a0"/>
    <w:rsid w:val="00E937A6"/>
    <w:rPr>
      <w:color w:val="800080"/>
      <w:u w:val="single"/>
    </w:rPr>
  </w:style>
  <w:style w:type="paragraph" w:styleId="afa">
    <w:name w:val="Document Map"/>
    <w:basedOn w:val="a"/>
    <w:semiHidden/>
    <w:rsid w:val="00EC74AE"/>
    <w:pPr>
      <w:shd w:val="clear" w:color="auto" w:fill="000080"/>
    </w:pPr>
    <w:rPr>
      <w:rFonts w:ascii="Tahoma" w:hAnsi="Tahoma" w:cs="Tahoma"/>
    </w:rPr>
  </w:style>
  <w:style w:type="character" w:styleId="afb">
    <w:name w:val="Emphasis"/>
    <w:basedOn w:val="a0"/>
    <w:qFormat/>
    <w:rsid w:val="00BB19A9"/>
    <w:rPr>
      <w:i/>
      <w:iCs/>
    </w:rPr>
  </w:style>
  <w:style w:type="paragraph" w:styleId="afc">
    <w:name w:val="Balloon Text"/>
    <w:basedOn w:val="a"/>
    <w:link w:val="afd"/>
    <w:uiPriority w:val="99"/>
    <w:semiHidden/>
    <w:unhideWhenUsed/>
    <w:rsid w:val="00A015C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A015C9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.FORMATTEXT"/>
    <w:uiPriority w:val="99"/>
    <w:rsid w:val="00B323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ERTEXT">
    <w:name w:val=".HEADERTEXT"/>
    <w:uiPriority w:val="99"/>
    <w:rsid w:val="00B323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</w:rPr>
  </w:style>
  <w:style w:type="paragraph" w:customStyle="1" w:styleId="MIDDLEPICT">
    <w:name w:val=".MIDDLEPICT"/>
    <w:uiPriority w:val="99"/>
    <w:rsid w:val="00B323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UNFORMATTEXT">
    <w:name w:val=".UNFORMATTEXT"/>
    <w:uiPriority w:val="99"/>
    <w:rsid w:val="00B323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customStyle="1" w:styleId="Default">
    <w:name w:val="Default"/>
    <w:rsid w:val="00ED0D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e">
    <w:name w:val="Strong"/>
    <w:basedOn w:val="a0"/>
    <w:qFormat/>
    <w:rsid w:val="0089131D"/>
    <w:rPr>
      <w:b/>
      <w:bCs/>
    </w:rPr>
  </w:style>
  <w:style w:type="paragraph" w:customStyle="1" w:styleId="ConsPlusNormal">
    <w:name w:val="ConsPlusNormal"/>
    <w:rsid w:val="00F45B6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F45B6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ipi.ru/ege-i-gve-11/demoversii-specifikacii-kodifikatory" TargetMode="External"/><Relationship Id="rId18" Type="http://schemas.openxmlformats.org/officeDocument/2006/relationships/image" Target="media/image3.wmf"/><Relationship Id="rId26" Type="http://schemas.openxmlformats.org/officeDocument/2006/relationships/image" Target="media/image7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4.bin"/><Relationship Id="rId34" Type="http://schemas.openxmlformats.org/officeDocument/2006/relationships/image" Target="media/image11.wmf"/><Relationship Id="rId42" Type="http://schemas.openxmlformats.org/officeDocument/2006/relationships/image" Target="media/image15.wmf"/><Relationship Id="rId47" Type="http://schemas.openxmlformats.org/officeDocument/2006/relationships/oleObject" Target="embeddings/oleObject17.bin"/><Relationship Id="rId50" Type="http://schemas.openxmlformats.org/officeDocument/2006/relationships/image" Target="media/image19.wmf"/><Relationship Id="rId55" Type="http://schemas.openxmlformats.org/officeDocument/2006/relationships/oleObject" Target="embeddings/oleObject21.bin"/><Relationship Id="rId7" Type="http://schemas.openxmlformats.org/officeDocument/2006/relationships/footnotes" Target="footnotes.xml"/><Relationship Id="rId12" Type="http://schemas.openxmlformats.org/officeDocument/2006/relationships/hyperlink" Target="http://fipi.ru/oge-i-gve-9/demoversii-specifikacii-kodifikatory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3.wmf"/><Relationship Id="rId46" Type="http://schemas.openxmlformats.org/officeDocument/2006/relationships/image" Target="media/image17.wmf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4;&#1080;&#1085;&#1086;&#1073;&#1088;&#1085;&#1072;&#1091;&#1082;&#1080;.&#1088;&#1092;/&#1076;&#1086;&#1082;&#1091;&#1084;&#1077;&#1085;&#1090;&#1099;/3894/&#1092;&#1072;&#1081;&#1083;/2730/&#1050;&#1086;&#1085;&#1094;&#1077;&#1087;&#1094;&#1080;&#1103;%20%20&#1088;&#1072;&#1079;&#1074;&#1080;&#1090;&#1080;&#1103;%20&#1084;&#1072;&#1090;&#1077;&#1084;&#1072;&#1090;&#1080;&#1095;&#1077;&#1089;&#1082;&#1086;&#1075;&#1086;%20&#1086;&#1073;&#1088;&#1072;&#1079;&#1086;&#1074;&#1072;&#1085;&#1080;&#1103;%20&#1074;%20&#1056;&#1060;.pdf" TargetMode="External"/><Relationship Id="rId24" Type="http://schemas.openxmlformats.org/officeDocument/2006/relationships/image" Target="media/image6.wmf"/><Relationship Id="rId32" Type="http://schemas.openxmlformats.org/officeDocument/2006/relationships/image" Target="media/image10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4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10" Type="http://schemas.openxmlformats.org/officeDocument/2006/relationships/hyperlink" Target="http://www.garant.ru/products/ipo/prime/doc/71280432/" TargetMode="Externa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image" Target="media/image16.wmf"/><Relationship Id="rId52" Type="http://schemas.openxmlformats.org/officeDocument/2006/relationships/image" Target="media/image20.wmf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prav.tatarstan.ru/rus/file/pub/pub_223853_enc_34833.pdf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oleObject" Target="embeddings/oleObject7.bin"/><Relationship Id="rId30" Type="http://schemas.openxmlformats.org/officeDocument/2006/relationships/image" Target="media/image9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18.wmf"/><Relationship Id="rId56" Type="http://schemas.openxmlformats.org/officeDocument/2006/relationships/image" Target="media/image22.wmf"/><Relationship Id="rId8" Type="http://schemas.openxmlformats.org/officeDocument/2006/relationships/endnotes" Target="endnotes.xml"/><Relationship Id="rId51" Type="http://schemas.openxmlformats.org/officeDocument/2006/relationships/oleObject" Target="embeddings/oleObject19.bin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school56.org/school/obrazovatelny-minimum/matematika" TargetMode="External"/><Relationship Id="rId2" Type="http://schemas.openxmlformats.org/officeDocument/2006/relationships/hyperlink" Target="http://fipi.ru/ege-i-gve-11/demoversii-specifikacii-kodifikatory" TargetMode="External"/><Relationship Id="rId1" Type="http://schemas.openxmlformats.org/officeDocument/2006/relationships/hyperlink" Target="http://fipi.ru/oge-i-gve-9/demoversii-specifikacii-kodifikatory" TargetMode="External"/><Relationship Id="rId4" Type="http://schemas.openxmlformats.org/officeDocument/2006/relationships/hyperlink" Target="http://school56.org/school/obrazovatelny-minimum/russkij-yazy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1527D-FBA0-4646-A511-17907389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24</Pages>
  <Words>5786</Words>
  <Characters>32981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 рекомендации</vt:lpstr>
    </vt:vector>
  </TitlesOfParts>
  <Company/>
  <LinksUpToDate>false</LinksUpToDate>
  <CharactersWithSpaces>38690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 рекомендации</dc:title>
  <dc:subject>Образовательный минимум</dc:subject>
  <dc:creator>RaiL Khussamov</dc:creator>
  <cp:keywords>2017, образовательный минимум</cp:keywords>
  <cp:lastModifiedBy>Admin</cp:lastModifiedBy>
  <cp:revision>7</cp:revision>
  <cp:lastPrinted>2017-05-16T08:30:00Z</cp:lastPrinted>
  <dcterms:created xsi:type="dcterms:W3CDTF">2017-05-18T07:26:00Z</dcterms:created>
  <dcterms:modified xsi:type="dcterms:W3CDTF">2017-10-13T09:03:00Z</dcterms:modified>
  <cp:category>Учебное пособие</cp:category>
</cp:coreProperties>
</file>