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89" w:rsidRDefault="00192089" w:rsidP="001920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089" w:rsidRDefault="006A0304" w:rsidP="001920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ПАМЯТКА ДЛЯ ПЕДАГОГОВ</w:t>
      </w:r>
    </w:p>
    <w:p w:rsidR="006A0304" w:rsidRDefault="006A0304" w:rsidP="001920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9A3" w:rsidRDefault="009609A3" w:rsidP="009609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609A3" w:rsidRPr="004A6A87" w:rsidRDefault="009609A3" w:rsidP="009609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6A87">
        <w:rPr>
          <w:rFonts w:ascii="Times New Roman" w:hAnsi="Times New Roman"/>
          <w:b/>
          <w:sz w:val="24"/>
          <w:szCs w:val="24"/>
        </w:rPr>
        <w:t>Современные формы работы с детьми дошкольного возраста</w:t>
      </w:r>
    </w:p>
    <w:p w:rsidR="00192089" w:rsidRDefault="00192089" w:rsidP="00192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5"/>
        <w:gridCol w:w="7460"/>
      </w:tblGrid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Вид детской деятельности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Примеры форм работы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Игровая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Дидактические игры, игры-состязания, подвижные игры, сюжетно-ролевые  игры,  имитационные  игры,  коммуникативные  игры, театрализованные игры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Двигательная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Игровые упражнения и игровые проблемные ситуации с включением разных форм двигательной активности;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Развивающая игра с включением разных форм двигательной активности;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Игры и игровые ситуации с включением разных форм двигательной активности;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Физкультурно-музыкальный досуг;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Физкультурный праздник;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Игры-соревнования;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Подвижные игры с правилами;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Подвижные дидактические игры;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Фестиваль подвижных игр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Трудовая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Мастерская добрых дел (подклейка книг, ремонт игрушек и др.);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Чтение художественной литературы, связанной с тематикой трудовой и профессиональной деятельности;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Викторины;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Целевые прогулки;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Мастер-классы (шеф-повар готовит тесто для пирогов и др.);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Создание альбомов о профессиях;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Проекты (выпуск газеты, съемка видеофильма о профессиях сотрудников детского сада, на тему «Нефть и нефтепродукты» и др.)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Экскурсия (на почту и др.);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Целевые прогулки;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Дидактические игры («Что нужно для работы», «Найди лишний предмет и др.);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Сюжетно-ролевые игры, в которых дети отражают полученные знания и представления;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Наблюдения за трудом взрослых (повара и др.);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Встречи с людьми разных профессий;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Познавательно-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исследовательская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Наблюдение;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Экскурсия;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9609A3">
              <w:rPr>
                <w:rFonts w:ascii="Times New Roman" w:hAnsi="Times New Roman"/>
              </w:rPr>
              <w:t>Решение проблемной ситуации</w:t>
            </w:r>
            <w:proofErr w:type="gramEnd"/>
            <w:r w:rsidRPr="009609A3">
              <w:rPr>
                <w:rFonts w:ascii="Times New Roman" w:hAnsi="Times New Roman"/>
              </w:rPr>
              <w:t>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Опыты;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Коллекционирование;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Экспериментирование («Какого цвета снег?» и др.);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Конференции;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Моделирование;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Реализация проекта;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Игра (сюжетная, с правилами);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Диспуты (с участием родителей);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Познавательно-интеллектуальный досуг;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Работа в исследовательской лаборатории;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lastRenderedPageBreak/>
              <w:t>Беседа;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Ситуативный разговор;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Речевая ситуация;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Игровая обучающая ситуация: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- ситуации-иллюстрации;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- ситуации-упражнения;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- ситуации-проблемы;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- ситуации-оценки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Составление и отгадывание загадок;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Игры (сюжетные, с правилами);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Диалог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lastRenderedPageBreak/>
              <w:t xml:space="preserve">Коммуникативная  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Беседа;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Ситуативный разговор;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Речевая ситуация;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Игровая обучающая ситуация: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ситуации-иллюстрации;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ситуации-упражнения;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ситуации-проблемы;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ситуации-оценки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Составление и отгадывание загадок;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Игры (сюжетные, с правилами);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Диалог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Чтение  (восприятие)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художественной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литературы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Чтение и обсуждение: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произведений художественной литературы;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Просмотр и обсуждение: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мультфильмов  и  видеофильмов  по  художественным произведениям; телепередач;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книг и иллюстрированных энциклопедий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Разучивание стихотворений;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Творческий вечер;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Литературная гостиная;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Инсценировка и драматизация сказок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Игра-викторина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Продуктивная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Мастерская  по  изготовлению  продуктов  детского  творчества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Восприятие произведений изобразительного искусства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(украшение предметов для личного пользования и др.);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Игра-эксперимент;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Художественный проект;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Опыты с красками;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Игровая ситуация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Художественно-дидактическая игра;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Оформление выставок: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работ народных мастеров;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произведений декоративно-прикладного искусства;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книг с иллюстрациями;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репродукций  произведений  живописи,  скульптуры,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архитектуры;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выставок детского творчества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Развлечение;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Игра-викторина;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Конкурс;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Игра-путешествие;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Чтение книг из серии «Встреча с картиной»;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lastRenderedPageBreak/>
              <w:t>Рассматривание и обсуждение: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иллюстраций;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народных игрушек;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произведений искусства;</w:t>
            </w:r>
          </w:p>
          <w:p w:rsidR="009609A3" w:rsidRPr="009609A3" w:rsidRDefault="009609A3" w:rsidP="009609A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слайдов картин художников;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Экскурсия в «зал искусств» на выставку репродукций картин, малых скульптурных форм, изделий декоративно-прикладного искусства;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Просмотр видеофильмов</w:t>
            </w:r>
          </w:p>
        </w:tc>
      </w:tr>
      <w:tr w:rsidR="009609A3" w:rsidRPr="004A6A87" w:rsidTr="00066C83">
        <w:tc>
          <w:tcPr>
            <w:tcW w:w="2445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lastRenderedPageBreak/>
              <w:t>Музыкально-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художественная</w:t>
            </w:r>
          </w:p>
        </w:tc>
        <w:tc>
          <w:tcPr>
            <w:tcW w:w="7460" w:type="dxa"/>
            <w:shd w:val="clear" w:color="auto" w:fill="auto"/>
          </w:tcPr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Музыкальная игра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Музыкальная игра-драматизация;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Театрализованная игра;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Разыгрывание сценок из жизни кукольных персонажей;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Досуг;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Игровая ситуация;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Театральная постановка;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Концерт;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Игровые упражнения;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Музыкально-двигательные этюды;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Праздничный утренник-игра;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Развлечение;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Музыкальная гостиная;</w:t>
            </w:r>
          </w:p>
          <w:p w:rsidR="009609A3" w:rsidRPr="009609A3" w:rsidRDefault="009609A3" w:rsidP="00066C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609A3">
              <w:rPr>
                <w:rFonts w:ascii="Times New Roman" w:hAnsi="Times New Roman"/>
              </w:rPr>
              <w:t>Слушание музыки</w:t>
            </w:r>
          </w:p>
        </w:tc>
      </w:tr>
    </w:tbl>
    <w:p w:rsidR="00192089" w:rsidRDefault="00192089" w:rsidP="00192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089" w:rsidRPr="00FB595B" w:rsidRDefault="00192089" w:rsidP="00FB59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92089" w:rsidRPr="00FB595B" w:rsidSect="00192089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4A0F"/>
    <w:multiLevelType w:val="hybridMultilevel"/>
    <w:tmpl w:val="F214A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B10EF"/>
    <w:multiLevelType w:val="hybridMultilevel"/>
    <w:tmpl w:val="C818D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760F3"/>
    <w:multiLevelType w:val="hybridMultilevel"/>
    <w:tmpl w:val="0E1A6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60C12"/>
    <w:multiLevelType w:val="hybridMultilevel"/>
    <w:tmpl w:val="6D3E7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034"/>
    <w:rsid w:val="00192089"/>
    <w:rsid w:val="003237E9"/>
    <w:rsid w:val="00361E08"/>
    <w:rsid w:val="006A0304"/>
    <w:rsid w:val="006D2FFF"/>
    <w:rsid w:val="00771034"/>
    <w:rsid w:val="008B315C"/>
    <w:rsid w:val="009609A3"/>
    <w:rsid w:val="00C619BC"/>
    <w:rsid w:val="00C869EF"/>
    <w:rsid w:val="00D40050"/>
    <w:rsid w:val="00FB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2014-09-15T18:47:00Z</dcterms:created>
  <dcterms:modified xsi:type="dcterms:W3CDTF">2015-11-29T14:40:00Z</dcterms:modified>
</cp:coreProperties>
</file>